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471E" w14:textId="702CB39B" w:rsidR="00FF3BE7" w:rsidRDefault="00FF3BE7" w:rsidP="00FF3BE7">
      <w:pPr>
        <w:jc w:val="center"/>
      </w:pPr>
      <w:r>
        <w:rPr>
          <w:noProof/>
        </w:rPr>
        <w:drawing>
          <wp:anchor distT="0" distB="0" distL="114300" distR="114300" simplePos="0" relativeHeight="251659264" behindDoc="1" locked="0" layoutInCell="1" allowOverlap="1" wp14:anchorId="63E7620A" wp14:editId="3EA91198">
            <wp:simplePos x="0" y="0"/>
            <wp:positionH relativeFrom="margin">
              <wp:align>center</wp:align>
            </wp:positionH>
            <wp:positionV relativeFrom="paragraph">
              <wp:posOffset>8890</wp:posOffset>
            </wp:positionV>
            <wp:extent cx="2857500" cy="866775"/>
            <wp:effectExtent l="0" t="0" r="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866775"/>
                    </a:xfrm>
                    <a:prstGeom prst="rect">
                      <a:avLst/>
                    </a:prstGeom>
                  </pic:spPr>
                </pic:pic>
              </a:graphicData>
            </a:graphic>
            <wp14:sizeRelH relativeFrom="page">
              <wp14:pctWidth>0</wp14:pctWidth>
            </wp14:sizeRelH>
            <wp14:sizeRelV relativeFrom="page">
              <wp14:pctHeight>0</wp14:pctHeight>
            </wp14:sizeRelV>
          </wp:anchor>
        </w:drawing>
      </w:r>
    </w:p>
    <w:p w14:paraId="7DF324F6" w14:textId="77777777" w:rsidR="00B103EF" w:rsidRDefault="00B103EF" w:rsidP="00FF3BE7">
      <w:pPr>
        <w:jc w:val="center"/>
      </w:pPr>
    </w:p>
    <w:p w14:paraId="27D2A444" w14:textId="77777777" w:rsidR="005B60A4" w:rsidRDefault="005B60A4" w:rsidP="00FF3BE7">
      <w:pPr>
        <w:spacing w:after="0" w:line="240" w:lineRule="auto"/>
        <w:jc w:val="center"/>
        <w:rPr>
          <w:b/>
          <w:bCs/>
          <w:sz w:val="28"/>
          <w:szCs w:val="28"/>
        </w:rPr>
      </w:pPr>
    </w:p>
    <w:p w14:paraId="404D3BFC" w14:textId="43B23CC8" w:rsidR="00FF3BE7" w:rsidRDefault="00FF3BE7" w:rsidP="00FF3BE7">
      <w:pPr>
        <w:spacing w:after="0" w:line="240" w:lineRule="auto"/>
        <w:jc w:val="center"/>
        <w:rPr>
          <w:b/>
          <w:bCs/>
          <w:sz w:val="28"/>
          <w:szCs w:val="28"/>
        </w:rPr>
      </w:pPr>
      <w:r w:rsidRPr="007F47EC">
        <w:rPr>
          <w:b/>
          <w:bCs/>
          <w:sz w:val="28"/>
          <w:szCs w:val="28"/>
        </w:rPr>
        <w:t>TNT Meeting</w:t>
      </w:r>
      <w:r>
        <w:rPr>
          <w:b/>
          <w:bCs/>
          <w:sz w:val="28"/>
          <w:szCs w:val="28"/>
        </w:rPr>
        <w:t xml:space="preserve"> Agenda, </w:t>
      </w:r>
      <w:r w:rsidR="00A27132">
        <w:rPr>
          <w:b/>
          <w:bCs/>
          <w:sz w:val="28"/>
          <w:szCs w:val="28"/>
        </w:rPr>
        <w:t>July 18</w:t>
      </w:r>
      <w:r>
        <w:rPr>
          <w:b/>
          <w:bCs/>
          <w:sz w:val="28"/>
          <w:szCs w:val="28"/>
        </w:rPr>
        <w:t>, 2022</w:t>
      </w:r>
    </w:p>
    <w:p w14:paraId="748DE926" w14:textId="77777777" w:rsidR="00E21096" w:rsidRDefault="00B84FC9" w:rsidP="00E21096">
      <w:pPr>
        <w:spacing w:after="0" w:line="240" w:lineRule="auto"/>
        <w:jc w:val="center"/>
        <w:rPr>
          <w:b/>
          <w:bCs/>
          <w:sz w:val="28"/>
          <w:szCs w:val="28"/>
        </w:rPr>
      </w:pPr>
      <w:r>
        <w:rPr>
          <w:b/>
          <w:bCs/>
          <w:sz w:val="28"/>
          <w:szCs w:val="28"/>
        </w:rPr>
        <w:t>10:00 a.m.</w:t>
      </w:r>
      <w:r w:rsidR="00E747D9">
        <w:rPr>
          <w:b/>
          <w:bCs/>
          <w:sz w:val="28"/>
          <w:szCs w:val="28"/>
        </w:rPr>
        <w:t>/Virtual</w:t>
      </w:r>
      <w:r w:rsidR="00D87736">
        <w:rPr>
          <w:b/>
          <w:bCs/>
          <w:sz w:val="28"/>
          <w:szCs w:val="28"/>
        </w:rPr>
        <w:t xml:space="preserve"> option:</w:t>
      </w:r>
      <w:r w:rsidR="00E747D9">
        <w:rPr>
          <w:b/>
          <w:bCs/>
          <w:sz w:val="28"/>
          <w:szCs w:val="28"/>
        </w:rPr>
        <w:t xml:space="preserve"> </w:t>
      </w:r>
    </w:p>
    <w:p w14:paraId="219BED2A" w14:textId="7BAB65C4" w:rsidR="00E21096" w:rsidRDefault="00C13F19" w:rsidP="00E21096">
      <w:pPr>
        <w:jc w:val="center"/>
        <w:rPr>
          <w:color w:val="1F497D"/>
        </w:rPr>
      </w:pPr>
      <w:hyperlink r:id="rId6" w:history="1">
        <w:r w:rsidR="00E21096">
          <w:rPr>
            <w:rStyle w:val="Hyperlink"/>
          </w:rPr>
          <w:t>https://teams.microsoft.com/l/meetup-join/19%3ameeting_YmJmOTUyNWMtOGMxOC00ZmQ3LWE3NTQtODRkMDZhNzNhMmE3%40thread.v2/0?context=%7b%22Tid%22%3a%229847529b-c421-48a4-8562-4945cbc5a24d%22%2c%22Oid%22%3a%2285a3deaa-f2d0-4560-b1c2-c05055c5e6ee%22%7d</w:t>
        </w:r>
      </w:hyperlink>
    </w:p>
    <w:p w14:paraId="233E8DC8" w14:textId="422045F8" w:rsidR="00FF3BE7" w:rsidRDefault="00FF3BE7" w:rsidP="00754BDE">
      <w:pPr>
        <w:pStyle w:val="ListParagraph"/>
        <w:numPr>
          <w:ilvl w:val="0"/>
          <w:numId w:val="1"/>
        </w:numPr>
        <w:spacing w:after="0" w:line="360" w:lineRule="auto"/>
        <w:rPr>
          <w:rFonts w:ascii="Arial" w:hAnsi="Arial" w:cs="Arial"/>
          <w:sz w:val="26"/>
          <w:szCs w:val="26"/>
        </w:rPr>
      </w:pPr>
      <w:r w:rsidRPr="00754BDE">
        <w:rPr>
          <w:rFonts w:ascii="Arial" w:hAnsi="Arial" w:cs="Arial"/>
          <w:sz w:val="26"/>
          <w:szCs w:val="26"/>
        </w:rPr>
        <w:t xml:space="preserve">Call to order </w:t>
      </w:r>
      <w:r w:rsidR="0076675E">
        <w:rPr>
          <w:rFonts w:ascii="Arial" w:hAnsi="Arial" w:cs="Arial"/>
          <w:sz w:val="26"/>
          <w:szCs w:val="26"/>
        </w:rPr>
        <w:t>@ 10:04</w:t>
      </w:r>
    </w:p>
    <w:p w14:paraId="6B291861" w14:textId="2F6E6CEB" w:rsidR="0076675E" w:rsidRPr="0076675E" w:rsidRDefault="0076675E" w:rsidP="00C13F19">
      <w:pPr>
        <w:spacing w:after="0" w:line="360" w:lineRule="auto"/>
        <w:ind w:left="360" w:firstLine="360"/>
        <w:rPr>
          <w:rFonts w:ascii="Arial" w:hAnsi="Arial" w:cs="Arial"/>
          <w:sz w:val="26"/>
          <w:szCs w:val="26"/>
        </w:rPr>
      </w:pPr>
      <w:r>
        <w:rPr>
          <w:rFonts w:ascii="Arial" w:hAnsi="Arial" w:cs="Arial"/>
          <w:sz w:val="26"/>
          <w:szCs w:val="26"/>
        </w:rPr>
        <w:t>Members present:</w:t>
      </w:r>
      <w:r w:rsidR="007E2AD3">
        <w:rPr>
          <w:rFonts w:ascii="Arial" w:hAnsi="Arial" w:cs="Arial"/>
          <w:sz w:val="26"/>
          <w:szCs w:val="26"/>
        </w:rPr>
        <w:t xml:space="preserve">  Pamela Frisk, CAPCOG; Shantelle Oliver, Tarrant County 911 District; Jose Garcia, Cameron County 911 District; Kelle Hall, Highland Park DPS; Eliza Castillo, DETCOG; Becky Cooley, CTCOG; Ayanna Hingle, Highland Park DPS; Danna Hudson, Smith County; Pattie Hanon, ETCOG; Merle Luster, ATCOG; Konnie Schoenfeld, Austin PD; Carla Hebert, Sweetwater PD; Laura Richardson, AACOG; Christy Russell, Mesquite PD; Cindy Meyer, Mesquite PD; Tracy Pulley, Irving PD; Michelle Anderson, Potter County Sheriff’s Office; Robin Young, Amarillo Emergency Communications Center; Leticia Truex, Potter-Randall 911; Zelenia Alvarez, Bexar Metro 911; Bret Batchelor, NCT 911; Andrea Shepard, Montogomery County 911; and Kristi Fogleman, Montgomery County 911. </w:t>
      </w:r>
    </w:p>
    <w:p w14:paraId="6D40B65A" w14:textId="388ACC3D" w:rsidR="00FF3BE7" w:rsidRPr="0016505C" w:rsidRDefault="00FF3BE7" w:rsidP="008667F9">
      <w:pPr>
        <w:pStyle w:val="ListParagraph"/>
        <w:numPr>
          <w:ilvl w:val="0"/>
          <w:numId w:val="1"/>
        </w:numPr>
        <w:spacing w:line="360" w:lineRule="auto"/>
        <w:rPr>
          <w:rFonts w:ascii="Arial" w:hAnsi="Arial" w:cs="Arial"/>
          <w:sz w:val="26"/>
          <w:szCs w:val="26"/>
        </w:rPr>
      </w:pPr>
      <w:r w:rsidRPr="0016505C">
        <w:rPr>
          <w:rFonts w:ascii="Arial" w:hAnsi="Arial" w:cs="Arial"/>
          <w:sz w:val="26"/>
          <w:szCs w:val="26"/>
        </w:rPr>
        <w:t>Approval of Minutes</w:t>
      </w:r>
      <w:r w:rsidR="0076675E" w:rsidRPr="0016505C">
        <w:rPr>
          <w:rFonts w:ascii="Arial" w:hAnsi="Arial" w:cs="Arial"/>
          <w:sz w:val="26"/>
          <w:szCs w:val="26"/>
        </w:rPr>
        <w:t xml:space="preserve"> – Laura Richardson made a motion to approve the minutes, </w:t>
      </w:r>
      <w:r w:rsidR="0016505C" w:rsidRPr="0016505C">
        <w:rPr>
          <w:rFonts w:ascii="Arial" w:hAnsi="Arial" w:cs="Arial"/>
          <w:sz w:val="26"/>
          <w:szCs w:val="26"/>
        </w:rPr>
        <w:t xml:space="preserve">with the addition of adding the following information to item IX:  </w:t>
      </w:r>
      <w:bookmarkStart w:id="0" w:name="_Hlk109043445"/>
      <w:r w:rsidR="0016505C" w:rsidRPr="0016505C">
        <w:rPr>
          <w:rFonts w:ascii="Arial" w:hAnsi="Arial" w:cs="Arial"/>
          <w:sz w:val="26"/>
          <w:szCs w:val="26"/>
        </w:rPr>
        <w:t xml:space="preserve">Toxic Communications Centers:  How one person can turn it around (29 votes); Customer Service (28 votes); Wellness in the Comm Center (22 votes); Leading and Dealing with Change/Change Management (22 votes); and Leadership in the Communications Center (22 votes).  </w:t>
      </w:r>
      <w:bookmarkEnd w:id="0"/>
      <w:r w:rsidR="0076675E" w:rsidRPr="0016505C">
        <w:rPr>
          <w:rFonts w:ascii="Arial" w:hAnsi="Arial" w:cs="Arial"/>
          <w:sz w:val="26"/>
          <w:szCs w:val="26"/>
        </w:rPr>
        <w:t>Carla</w:t>
      </w:r>
      <w:r w:rsidR="0016505C">
        <w:rPr>
          <w:rFonts w:ascii="Arial" w:hAnsi="Arial" w:cs="Arial"/>
          <w:sz w:val="26"/>
          <w:szCs w:val="26"/>
        </w:rPr>
        <w:t xml:space="preserve"> seconded Laura’s m</w:t>
      </w:r>
      <w:r w:rsidR="0076675E" w:rsidRPr="0016505C">
        <w:rPr>
          <w:rFonts w:ascii="Arial" w:hAnsi="Arial" w:cs="Arial"/>
          <w:sz w:val="26"/>
          <w:szCs w:val="26"/>
        </w:rPr>
        <w:t>otion</w:t>
      </w:r>
      <w:r w:rsidR="00713FB8">
        <w:rPr>
          <w:rFonts w:ascii="Arial" w:hAnsi="Arial" w:cs="Arial"/>
          <w:sz w:val="26"/>
          <w:szCs w:val="26"/>
        </w:rPr>
        <w:t>.</w:t>
      </w:r>
      <w:r w:rsidR="0016505C">
        <w:rPr>
          <w:rFonts w:ascii="Arial" w:hAnsi="Arial" w:cs="Arial"/>
          <w:sz w:val="26"/>
          <w:szCs w:val="26"/>
        </w:rPr>
        <w:t xml:space="preserve"> </w:t>
      </w:r>
      <w:r w:rsidR="0076675E" w:rsidRPr="0016505C">
        <w:rPr>
          <w:rFonts w:ascii="Arial" w:hAnsi="Arial" w:cs="Arial"/>
          <w:sz w:val="26"/>
          <w:szCs w:val="26"/>
        </w:rPr>
        <w:t>Motion pass</w:t>
      </w:r>
      <w:r w:rsidR="00DF1062" w:rsidRPr="0016505C">
        <w:rPr>
          <w:rFonts w:ascii="Arial" w:hAnsi="Arial" w:cs="Arial"/>
          <w:sz w:val="26"/>
          <w:szCs w:val="26"/>
        </w:rPr>
        <w:t>ed</w:t>
      </w:r>
      <w:r w:rsidR="0076675E" w:rsidRPr="0016505C">
        <w:rPr>
          <w:rFonts w:ascii="Arial" w:hAnsi="Arial" w:cs="Arial"/>
          <w:sz w:val="26"/>
          <w:szCs w:val="26"/>
        </w:rPr>
        <w:t xml:space="preserve"> unanimously.</w:t>
      </w:r>
    </w:p>
    <w:p w14:paraId="3D52C236" w14:textId="2573A646" w:rsidR="0085266A" w:rsidRPr="00754BDE" w:rsidRDefault="0085266A"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Financial Report</w:t>
      </w:r>
      <w:r w:rsidR="00DF1062">
        <w:rPr>
          <w:rFonts w:ascii="Arial" w:hAnsi="Arial" w:cs="Arial"/>
          <w:sz w:val="26"/>
          <w:szCs w:val="26"/>
        </w:rPr>
        <w:t xml:space="preserve"> – only had expenditures and </w:t>
      </w:r>
      <w:r w:rsidR="0047606A">
        <w:rPr>
          <w:rFonts w:ascii="Arial" w:hAnsi="Arial" w:cs="Arial"/>
          <w:sz w:val="26"/>
          <w:szCs w:val="26"/>
        </w:rPr>
        <w:t xml:space="preserve">income – no balance available. </w:t>
      </w:r>
    </w:p>
    <w:p w14:paraId="5B3F9ED0" w14:textId="6F9F73F1" w:rsidR="00213BCC" w:rsidRDefault="00213BCC"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Trainer’s Corner – Tracy Pulley</w:t>
      </w:r>
      <w:r w:rsidR="00AE1BE6">
        <w:rPr>
          <w:rFonts w:ascii="Arial" w:hAnsi="Arial" w:cs="Arial"/>
          <w:sz w:val="26"/>
          <w:szCs w:val="26"/>
        </w:rPr>
        <w:t xml:space="preserve"> (tpulley@cityofirving.org)</w:t>
      </w:r>
    </w:p>
    <w:p w14:paraId="0B198DCA" w14:textId="1B8BFD3B" w:rsidR="0047606A" w:rsidRDefault="0047606A" w:rsidP="0047606A">
      <w:pPr>
        <w:pStyle w:val="ListParagraph"/>
        <w:numPr>
          <w:ilvl w:val="1"/>
          <w:numId w:val="1"/>
        </w:numPr>
        <w:spacing w:line="360" w:lineRule="auto"/>
        <w:rPr>
          <w:rFonts w:ascii="Arial" w:hAnsi="Arial" w:cs="Arial"/>
          <w:sz w:val="26"/>
          <w:szCs w:val="26"/>
        </w:rPr>
      </w:pPr>
      <w:r>
        <w:rPr>
          <w:rFonts w:ascii="Arial" w:hAnsi="Arial" w:cs="Arial"/>
          <w:sz w:val="26"/>
          <w:szCs w:val="26"/>
        </w:rPr>
        <w:t>Provided a short course for curriculum development</w:t>
      </w:r>
    </w:p>
    <w:p w14:paraId="647E6FF0" w14:textId="37626C20" w:rsidR="0047606A" w:rsidRDefault="0047606A" w:rsidP="0047606A">
      <w:pPr>
        <w:pStyle w:val="ListParagraph"/>
        <w:numPr>
          <w:ilvl w:val="2"/>
          <w:numId w:val="1"/>
        </w:numPr>
        <w:spacing w:line="360" w:lineRule="auto"/>
        <w:rPr>
          <w:rFonts w:ascii="Arial" w:hAnsi="Arial" w:cs="Arial"/>
          <w:sz w:val="26"/>
          <w:szCs w:val="26"/>
        </w:rPr>
      </w:pPr>
      <w:r>
        <w:rPr>
          <w:rFonts w:ascii="Arial" w:hAnsi="Arial" w:cs="Arial"/>
          <w:sz w:val="26"/>
          <w:szCs w:val="26"/>
        </w:rPr>
        <w:t>Ask</w:t>
      </w:r>
      <w:r w:rsidR="009A1B44">
        <w:rPr>
          <w:rFonts w:ascii="Arial" w:hAnsi="Arial" w:cs="Arial"/>
          <w:sz w:val="26"/>
          <w:szCs w:val="26"/>
        </w:rPr>
        <w:t xml:space="preserve"> 4</w:t>
      </w:r>
      <w:r>
        <w:rPr>
          <w:rFonts w:ascii="Arial" w:hAnsi="Arial" w:cs="Arial"/>
          <w:sz w:val="26"/>
          <w:szCs w:val="26"/>
        </w:rPr>
        <w:t xml:space="preserve"> crucial questions before developing</w:t>
      </w:r>
    </w:p>
    <w:p w14:paraId="0BCE2D89" w14:textId="5E656347" w:rsidR="0047606A" w:rsidRDefault="0047606A" w:rsidP="009C63A0">
      <w:pPr>
        <w:pStyle w:val="ListParagraph"/>
        <w:numPr>
          <w:ilvl w:val="3"/>
          <w:numId w:val="1"/>
        </w:numPr>
        <w:spacing w:line="360" w:lineRule="auto"/>
        <w:rPr>
          <w:rFonts w:ascii="Arial" w:hAnsi="Arial" w:cs="Arial"/>
          <w:sz w:val="26"/>
          <w:szCs w:val="26"/>
        </w:rPr>
      </w:pPr>
      <w:r w:rsidRPr="0047606A">
        <w:rPr>
          <w:rFonts w:ascii="Arial" w:hAnsi="Arial" w:cs="Arial"/>
          <w:sz w:val="26"/>
          <w:szCs w:val="26"/>
        </w:rPr>
        <w:t>What are you teaching?</w:t>
      </w:r>
      <w:r w:rsidRPr="0047606A">
        <w:rPr>
          <w:rFonts w:ascii="Arial" w:hAnsi="Arial" w:cs="Arial"/>
          <w:sz w:val="26"/>
          <w:szCs w:val="26"/>
        </w:rPr>
        <w:tab/>
        <w:t xml:space="preserve">If teaching TCOLE, cannot remove or modify learning objectives from those, but can add.  </w:t>
      </w:r>
      <w:r>
        <w:rPr>
          <w:rFonts w:ascii="Arial" w:hAnsi="Arial" w:cs="Arial"/>
          <w:sz w:val="26"/>
          <w:szCs w:val="26"/>
        </w:rPr>
        <w:t xml:space="preserve">Is there a </w:t>
      </w:r>
      <w:r>
        <w:rPr>
          <w:rFonts w:ascii="Arial" w:hAnsi="Arial" w:cs="Arial"/>
          <w:sz w:val="26"/>
          <w:szCs w:val="26"/>
        </w:rPr>
        <w:lastRenderedPageBreak/>
        <w:t xml:space="preserve">baseline standard available for the course (such as APCO or NENA). </w:t>
      </w:r>
    </w:p>
    <w:p w14:paraId="32F11ABB" w14:textId="3DC5A7B2" w:rsidR="0047606A" w:rsidRDefault="0047606A" w:rsidP="009C63A0">
      <w:pPr>
        <w:pStyle w:val="ListParagraph"/>
        <w:numPr>
          <w:ilvl w:val="3"/>
          <w:numId w:val="1"/>
        </w:numPr>
        <w:spacing w:line="360" w:lineRule="auto"/>
        <w:rPr>
          <w:rFonts w:ascii="Arial" w:hAnsi="Arial" w:cs="Arial"/>
          <w:sz w:val="26"/>
          <w:szCs w:val="26"/>
        </w:rPr>
      </w:pPr>
      <w:r>
        <w:rPr>
          <w:rFonts w:ascii="Arial" w:hAnsi="Arial" w:cs="Arial"/>
          <w:sz w:val="26"/>
          <w:szCs w:val="26"/>
        </w:rPr>
        <w:t>Who are you teaching it to?</w:t>
      </w:r>
      <w:r w:rsidR="009A1B44">
        <w:rPr>
          <w:rFonts w:ascii="Arial" w:hAnsi="Arial" w:cs="Arial"/>
          <w:sz w:val="26"/>
          <w:szCs w:val="26"/>
        </w:rPr>
        <w:t xml:space="preserve">  Know your audience.</w:t>
      </w:r>
    </w:p>
    <w:p w14:paraId="58EF9529" w14:textId="77777777" w:rsidR="009A1B44" w:rsidRDefault="0047606A" w:rsidP="009C63A0">
      <w:pPr>
        <w:pStyle w:val="ListParagraph"/>
        <w:numPr>
          <w:ilvl w:val="3"/>
          <w:numId w:val="1"/>
        </w:numPr>
        <w:spacing w:line="360" w:lineRule="auto"/>
        <w:rPr>
          <w:rFonts w:ascii="Arial" w:hAnsi="Arial" w:cs="Arial"/>
          <w:sz w:val="26"/>
          <w:szCs w:val="26"/>
        </w:rPr>
      </w:pPr>
      <w:r>
        <w:rPr>
          <w:rFonts w:ascii="Arial" w:hAnsi="Arial" w:cs="Arial"/>
          <w:sz w:val="26"/>
          <w:szCs w:val="26"/>
        </w:rPr>
        <w:t>Will you need special equipment?</w:t>
      </w:r>
    </w:p>
    <w:p w14:paraId="4C55B920" w14:textId="1E40194C" w:rsidR="00630CD8" w:rsidRDefault="0016505C" w:rsidP="00630CD8">
      <w:pPr>
        <w:pStyle w:val="ListParagraph"/>
        <w:numPr>
          <w:ilvl w:val="3"/>
          <w:numId w:val="1"/>
        </w:numPr>
        <w:spacing w:line="360" w:lineRule="auto"/>
        <w:rPr>
          <w:rFonts w:ascii="Arial" w:hAnsi="Arial" w:cs="Arial"/>
          <w:sz w:val="26"/>
          <w:szCs w:val="26"/>
        </w:rPr>
      </w:pPr>
      <w:r>
        <w:rPr>
          <w:rFonts w:ascii="Arial" w:hAnsi="Arial" w:cs="Arial"/>
          <w:sz w:val="26"/>
          <w:szCs w:val="26"/>
        </w:rPr>
        <w:t xml:space="preserve">Where </w:t>
      </w:r>
      <w:proofErr w:type="spellStart"/>
      <w:r w:rsidR="009A1B44" w:rsidRPr="009A1B44">
        <w:rPr>
          <w:rFonts w:ascii="Arial" w:hAnsi="Arial" w:cs="Arial"/>
          <w:sz w:val="26"/>
          <w:szCs w:val="26"/>
        </w:rPr>
        <w:t>e</w:t>
      </w:r>
      <w:proofErr w:type="spellEnd"/>
      <w:r w:rsidR="009A1B44" w:rsidRPr="009A1B44">
        <w:rPr>
          <w:rFonts w:ascii="Arial" w:hAnsi="Arial" w:cs="Arial"/>
          <w:sz w:val="26"/>
          <w:szCs w:val="26"/>
        </w:rPr>
        <w:t xml:space="preserve"> will you be teaching?  Know the size of your audience.</w:t>
      </w:r>
      <w:r w:rsidR="0047606A" w:rsidRPr="009A1B44">
        <w:rPr>
          <w:rFonts w:ascii="Arial" w:hAnsi="Arial" w:cs="Arial"/>
          <w:sz w:val="26"/>
          <w:szCs w:val="26"/>
        </w:rPr>
        <w:tab/>
      </w:r>
    </w:p>
    <w:p w14:paraId="793DDAC7" w14:textId="7E3C0840" w:rsidR="00630CD8" w:rsidRDefault="00630CD8" w:rsidP="00630CD8">
      <w:pPr>
        <w:pStyle w:val="ListParagraph"/>
        <w:numPr>
          <w:ilvl w:val="2"/>
          <w:numId w:val="1"/>
        </w:numPr>
        <w:spacing w:line="360" w:lineRule="auto"/>
        <w:rPr>
          <w:rFonts w:ascii="Arial" w:hAnsi="Arial" w:cs="Arial"/>
          <w:sz w:val="26"/>
          <w:szCs w:val="26"/>
        </w:rPr>
      </w:pPr>
      <w:r w:rsidRPr="00630CD8">
        <w:rPr>
          <w:rFonts w:ascii="Arial" w:hAnsi="Arial" w:cs="Arial"/>
          <w:sz w:val="26"/>
          <w:szCs w:val="26"/>
        </w:rPr>
        <w:t>TCOLE requires this be kept for the “file” for the class</w:t>
      </w:r>
      <w:r w:rsidR="00117BC4">
        <w:rPr>
          <w:rFonts w:ascii="Arial" w:hAnsi="Arial" w:cs="Arial"/>
          <w:sz w:val="26"/>
          <w:szCs w:val="26"/>
        </w:rPr>
        <w:t xml:space="preserve"> (must be kept on file for 5 years):</w:t>
      </w:r>
    </w:p>
    <w:p w14:paraId="79DA996A" w14:textId="36245AD3" w:rsidR="00D75FB4" w:rsidRDefault="00D75FB4" w:rsidP="00D75FB4">
      <w:pPr>
        <w:pStyle w:val="ListParagraph"/>
        <w:numPr>
          <w:ilvl w:val="3"/>
          <w:numId w:val="1"/>
        </w:numPr>
        <w:spacing w:line="360" w:lineRule="auto"/>
        <w:rPr>
          <w:rFonts w:ascii="Arial" w:hAnsi="Arial" w:cs="Arial"/>
          <w:sz w:val="26"/>
          <w:szCs w:val="26"/>
        </w:rPr>
      </w:pPr>
      <w:r>
        <w:rPr>
          <w:rFonts w:ascii="Arial" w:hAnsi="Arial" w:cs="Arial"/>
          <w:sz w:val="26"/>
          <w:szCs w:val="26"/>
        </w:rPr>
        <w:t>Handwritten sign in sheet</w:t>
      </w:r>
    </w:p>
    <w:p w14:paraId="2BBD1DAE" w14:textId="1AB1F4A9" w:rsidR="00D75FB4" w:rsidRDefault="00D75FB4" w:rsidP="00D75FB4">
      <w:pPr>
        <w:pStyle w:val="ListParagraph"/>
        <w:numPr>
          <w:ilvl w:val="3"/>
          <w:numId w:val="1"/>
        </w:numPr>
        <w:spacing w:line="360" w:lineRule="auto"/>
        <w:rPr>
          <w:rFonts w:ascii="Arial" w:hAnsi="Arial" w:cs="Arial"/>
          <w:sz w:val="26"/>
          <w:szCs w:val="26"/>
        </w:rPr>
      </w:pPr>
      <w:r>
        <w:rPr>
          <w:rFonts w:ascii="Arial" w:hAnsi="Arial" w:cs="Arial"/>
          <w:sz w:val="26"/>
          <w:szCs w:val="26"/>
        </w:rPr>
        <w:t>Official approved roster obtained electronically through TCLEDDS</w:t>
      </w:r>
    </w:p>
    <w:p w14:paraId="050BB632" w14:textId="77777777" w:rsidR="00D75FB4" w:rsidRDefault="00D75FB4" w:rsidP="00D75FB4">
      <w:pPr>
        <w:pStyle w:val="ListParagraph"/>
        <w:numPr>
          <w:ilvl w:val="3"/>
          <w:numId w:val="1"/>
        </w:numPr>
        <w:spacing w:line="360" w:lineRule="auto"/>
        <w:rPr>
          <w:rFonts w:ascii="Arial" w:hAnsi="Arial" w:cs="Arial"/>
          <w:sz w:val="26"/>
          <w:szCs w:val="26"/>
        </w:rPr>
      </w:pPr>
      <w:r>
        <w:rPr>
          <w:rFonts w:ascii="Arial" w:hAnsi="Arial" w:cs="Arial"/>
          <w:sz w:val="26"/>
          <w:szCs w:val="26"/>
        </w:rPr>
        <w:t>Learning Objectives</w:t>
      </w:r>
    </w:p>
    <w:p w14:paraId="362AEFD1" w14:textId="73A40791" w:rsidR="00D75FB4" w:rsidRDefault="00D75FB4" w:rsidP="00D75FB4">
      <w:pPr>
        <w:pStyle w:val="ListParagraph"/>
        <w:numPr>
          <w:ilvl w:val="3"/>
          <w:numId w:val="1"/>
        </w:numPr>
        <w:spacing w:line="360" w:lineRule="auto"/>
        <w:rPr>
          <w:rFonts w:ascii="Arial" w:hAnsi="Arial" w:cs="Arial"/>
          <w:sz w:val="26"/>
          <w:szCs w:val="26"/>
        </w:rPr>
      </w:pPr>
      <w:r>
        <w:rPr>
          <w:rFonts w:ascii="Arial" w:hAnsi="Arial" w:cs="Arial"/>
          <w:sz w:val="26"/>
          <w:szCs w:val="26"/>
        </w:rPr>
        <w:t>Updated and completed i</w:t>
      </w:r>
      <w:r w:rsidR="00630CD8" w:rsidRPr="00D75FB4">
        <w:rPr>
          <w:rFonts w:ascii="Arial" w:hAnsi="Arial" w:cs="Arial"/>
          <w:sz w:val="26"/>
          <w:szCs w:val="26"/>
        </w:rPr>
        <w:t xml:space="preserve">nstructor </w:t>
      </w:r>
      <w:r>
        <w:rPr>
          <w:rFonts w:ascii="Arial" w:hAnsi="Arial" w:cs="Arial"/>
          <w:sz w:val="26"/>
          <w:szCs w:val="26"/>
        </w:rPr>
        <w:t>b</w:t>
      </w:r>
      <w:r w:rsidR="00630CD8" w:rsidRPr="00D75FB4">
        <w:rPr>
          <w:rFonts w:ascii="Arial" w:hAnsi="Arial" w:cs="Arial"/>
          <w:sz w:val="26"/>
          <w:szCs w:val="26"/>
        </w:rPr>
        <w:t>io</w:t>
      </w:r>
      <w:r w:rsidR="00117BC4">
        <w:rPr>
          <w:rFonts w:ascii="Arial" w:hAnsi="Arial" w:cs="Arial"/>
          <w:sz w:val="26"/>
          <w:szCs w:val="26"/>
        </w:rPr>
        <w:t xml:space="preserve"> (make sure your bio matches as a subject matter expert for the course you are teaching)</w:t>
      </w:r>
    </w:p>
    <w:p w14:paraId="52FD93BD" w14:textId="77777777" w:rsidR="00D75FB4" w:rsidRDefault="00630CD8" w:rsidP="00D75FB4">
      <w:pPr>
        <w:pStyle w:val="ListParagraph"/>
        <w:numPr>
          <w:ilvl w:val="3"/>
          <w:numId w:val="1"/>
        </w:numPr>
        <w:spacing w:line="360" w:lineRule="auto"/>
        <w:rPr>
          <w:rFonts w:ascii="Arial" w:hAnsi="Arial" w:cs="Arial"/>
          <w:sz w:val="26"/>
          <w:szCs w:val="26"/>
        </w:rPr>
      </w:pPr>
      <w:r w:rsidRPr="00D75FB4">
        <w:rPr>
          <w:rFonts w:ascii="Arial" w:hAnsi="Arial" w:cs="Arial"/>
          <w:sz w:val="26"/>
          <w:szCs w:val="26"/>
        </w:rPr>
        <w:t xml:space="preserve">Lesson Plan </w:t>
      </w:r>
    </w:p>
    <w:p w14:paraId="452BA34B" w14:textId="6DAD3783" w:rsidR="00D75FB4" w:rsidRDefault="00117BC4" w:rsidP="00D75FB4">
      <w:pPr>
        <w:pStyle w:val="ListParagraph"/>
        <w:numPr>
          <w:ilvl w:val="3"/>
          <w:numId w:val="1"/>
        </w:numPr>
        <w:spacing w:line="360" w:lineRule="auto"/>
        <w:rPr>
          <w:rFonts w:ascii="Arial" w:hAnsi="Arial" w:cs="Arial"/>
          <w:sz w:val="26"/>
          <w:szCs w:val="26"/>
        </w:rPr>
      </w:pPr>
      <w:r>
        <w:rPr>
          <w:rFonts w:ascii="Arial" w:hAnsi="Arial" w:cs="Arial"/>
          <w:sz w:val="26"/>
          <w:szCs w:val="26"/>
        </w:rPr>
        <w:t>Course Assessment instrument (test of some type)</w:t>
      </w:r>
    </w:p>
    <w:p w14:paraId="656EE088" w14:textId="532FE9B3" w:rsidR="00630CD8" w:rsidRDefault="00117BC4" w:rsidP="00D75FB4">
      <w:pPr>
        <w:pStyle w:val="ListParagraph"/>
        <w:numPr>
          <w:ilvl w:val="3"/>
          <w:numId w:val="1"/>
        </w:numPr>
        <w:spacing w:line="360" w:lineRule="auto"/>
        <w:rPr>
          <w:rFonts w:ascii="Arial" w:hAnsi="Arial" w:cs="Arial"/>
          <w:sz w:val="26"/>
          <w:szCs w:val="26"/>
        </w:rPr>
      </w:pPr>
      <w:r>
        <w:rPr>
          <w:rFonts w:ascii="Arial" w:hAnsi="Arial" w:cs="Arial"/>
          <w:sz w:val="26"/>
          <w:szCs w:val="26"/>
        </w:rPr>
        <w:t xml:space="preserve">Course/Instructor </w:t>
      </w:r>
      <w:r w:rsidR="00630CD8" w:rsidRPr="00D75FB4">
        <w:rPr>
          <w:rFonts w:ascii="Arial" w:hAnsi="Arial" w:cs="Arial"/>
          <w:sz w:val="26"/>
          <w:szCs w:val="26"/>
        </w:rPr>
        <w:t>Evaluation</w:t>
      </w:r>
    </w:p>
    <w:p w14:paraId="70254952" w14:textId="74192CAD" w:rsidR="00AE1BE6" w:rsidRPr="00AE1BE6" w:rsidRDefault="00AE1BE6" w:rsidP="00AE1BE6">
      <w:pPr>
        <w:pStyle w:val="ListParagraph"/>
        <w:numPr>
          <w:ilvl w:val="2"/>
          <w:numId w:val="1"/>
        </w:numPr>
        <w:spacing w:line="360" w:lineRule="auto"/>
        <w:rPr>
          <w:rFonts w:ascii="Arial" w:hAnsi="Arial" w:cs="Arial"/>
          <w:sz w:val="26"/>
          <w:szCs w:val="26"/>
        </w:rPr>
      </w:pPr>
      <w:r>
        <w:rPr>
          <w:rFonts w:ascii="Arial" w:hAnsi="Arial" w:cs="Arial"/>
          <w:sz w:val="26"/>
          <w:szCs w:val="26"/>
        </w:rPr>
        <w:t xml:space="preserve">Tracy will gladly share any forms with members if needed. </w:t>
      </w:r>
    </w:p>
    <w:p w14:paraId="0A596A3F" w14:textId="69B61719" w:rsidR="00213BCC" w:rsidRDefault="00213BCC" w:rsidP="00117BC4">
      <w:pPr>
        <w:pStyle w:val="ListParagraph"/>
        <w:numPr>
          <w:ilvl w:val="0"/>
          <w:numId w:val="1"/>
        </w:numPr>
        <w:spacing w:line="360" w:lineRule="auto"/>
        <w:rPr>
          <w:rFonts w:ascii="Arial" w:hAnsi="Arial" w:cs="Arial"/>
          <w:sz w:val="26"/>
          <w:szCs w:val="26"/>
        </w:rPr>
      </w:pPr>
      <w:r w:rsidRPr="00117BC4">
        <w:rPr>
          <w:rFonts w:ascii="Arial" w:hAnsi="Arial" w:cs="Arial"/>
          <w:sz w:val="26"/>
          <w:szCs w:val="26"/>
        </w:rPr>
        <w:t>Overview of TNT website – Joe Garcia</w:t>
      </w:r>
      <w:r w:rsidR="0016505C">
        <w:rPr>
          <w:rFonts w:ascii="Arial" w:hAnsi="Arial" w:cs="Arial"/>
          <w:sz w:val="26"/>
          <w:szCs w:val="26"/>
        </w:rPr>
        <w:t xml:space="preserve"> </w:t>
      </w:r>
    </w:p>
    <w:p w14:paraId="006D823B" w14:textId="2062C170" w:rsidR="0016505C" w:rsidRPr="00117BC4" w:rsidRDefault="0016505C" w:rsidP="0016505C">
      <w:pPr>
        <w:pStyle w:val="ListParagraph"/>
        <w:numPr>
          <w:ilvl w:val="1"/>
          <w:numId w:val="1"/>
        </w:numPr>
        <w:spacing w:line="360" w:lineRule="auto"/>
        <w:rPr>
          <w:rFonts w:ascii="Arial" w:hAnsi="Arial" w:cs="Arial"/>
          <w:sz w:val="26"/>
          <w:szCs w:val="26"/>
        </w:rPr>
      </w:pPr>
      <w:r>
        <w:rPr>
          <w:rFonts w:ascii="Arial" w:hAnsi="Arial" w:cs="Arial"/>
          <w:sz w:val="26"/>
          <w:szCs w:val="26"/>
        </w:rPr>
        <w:t xml:space="preserve">Joe did an overview of the TNT website.  Discussed the importance of having a log in and being able to use it for community and listserve discussions. </w:t>
      </w:r>
    </w:p>
    <w:p w14:paraId="5F95E599" w14:textId="11A37FC9" w:rsidR="002475BD" w:rsidRDefault="002475BD"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Discuss listserve possibility</w:t>
      </w:r>
    </w:p>
    <w:p w14:paraId="4F0ADCB6" w14:textId="77777777" w:rsidR="00F02516" w:rsidRDefault="00B159F3" w:rsidP="00B159F3">
      <w:pPr>
        <w:pStyle w:val="ListParagraph"/>
        <w:numPr>
          <w:ilvl w:val="0"/>
          <w:numId w:val="1"/>
        </w:numPr>
        <w:spacing w:line="360" w:lineRule="auto"/>
        <w:rPr>
          <w:rFonts w:ascii="Arial" w:hAnsi="Arial" w:cs="Arial"/>
          <w:sz w:val="26"/>
          <w:szCs w:val="26"/>
        </w:rPr>
      </w:pPr>
      <w:r>
        <w:rPr>
          <w:rFonts w:ascii="Arial" w:hAnsi="Arial" w:cs="Arial"/>
          <w:sz w:val="26"/>
          <w:szCs w:val="26"/>
        </w:rPr>
        <w:t>Cullen Grissom, TCOLE Deputy Chief, spoke to the group about</w:t>
      </w:r>
      <w:r w:rsidR="00F02516">
        <w:rPr>
          <w:rFonts w:ascii="Arial" w:hAnsi="Arial" w:cs="Arial"/>
          <w:sz w:val="26"/>
          <w:szCs w:val="26"/>
        </w:rPr>
        <w:t xml:space="preserve"> things going on at TCOLE. </w:t>
      </w:r>
    </w:p>
    <w:p w14:paraId="5865E49E" w14:textId="77777777" w:rsidR="00F02516" w:rsidRDefault="00F02516" w:rsidP="00F02516">
      <w:pPr>
        <w:pStyle w:val="ListParagraph"/>
        <w:numPr>
          <w:ilvl w:val="1"/>
          <w:numId w:val="1"/>
        </w:numPr>
        <w:spacing w:line="360" w:lineRule="auto"/>
        <w:rPr>
          <w:rFonts w:ascii="Arial" w:hAnsi="Arial" w:cs="Arial"/>
          <w:sz w:val="26"/>
          <w:szCs w:val="26"/>
        </w:rPr>
      </w:pPr>
      <w:r>
        <w:rPr>
          <w:rFonts w:ascii="Arial" w:hAnsi="Arial" w:cs="Arial"/>
          <w:sz w:val="26"/>
          <w:szCs w:val="26"/>
        </w:rPr>
        <w:t>N</w:t>
      </w:r>
      <w:r w:rsidR="00B159F3">
        <w:rPr>
          <w:rFonts w:ascii="Arial" w:hAnsi="Arial" w:cs="Arial"/>
          <w:sz w:val="26"/>
          <w:szCs w:val="26"/>
        </w:rPr>
        <w:t xml:space="preserve">ew </w:t>
      </w:r>
      <w:r>
        <w:rPr>
          <w:rFonts w:ascii="Arial" w:hAnsi="Arial" w:cs="Arial"/>
          <w:sz w:val="26"/>
          <w:szCs w:val="26"/>
        </w:rPr>
        <w:t>E</w:t>
      </w:r>
      <w:r w:rsidR="00B159F3">
        <w:rPr>
          <w:rFonts w:ascii="Arial" w:hAnsi="Arial" w:cs="Arial"/>
          <w:sz w:val="26"/>
          <w:szCs w:val="26"/>
        </w:rPr>
        <w:t xml:space="preserve">ducation </w:t>
      </w:r>
      <w:r>
        <w:rPr>
          <w:rFonts w:ascii="Arial" w:hAnsi="Arial" w:cs="Arial"/>
          <w:sz w:val="26"/>
          <w:szCs w:val="26"/>
        </w:rPr>
        <w:t>C</w:t>
      </w:r>
      <w:r w:rsidR="00B159F3">
        <w:rPr>
          <w:rFonts w:ascii="Arial" w:hAnsi="Arial" w:cs="Arial"/>
          <w:sz w:val="26"/>
          <w:szCs w:val="26"/>
        </w:rPr>
        <w:t xml:space="preserve">enter unit at TCOLE.  </w:t>
      </w:r>
    </w:p>
    <w:p w14:paraId="22B00E34" w14:textId="77777777" w:rsidR="00F02516" w:rsidRDefault="00B159F3" w:rsidP="00F02516">
      <w:pPr>
        <w:pStyle w:val="ListParagraph"/>
        <w:numPr>
          <w:ilvl w:val="1"/>
          <w:numId w:val="1"/>
        </w:numPr>
        <w:spacing w:line="360" w:lineRule="auto"/>
        <w:rPr>
          <w:rFonts w:ascii="Arial" w:hAnsi="Arial" w:cs="Arial"/>
          <w:sz w:val="26"/>
          <w:szCs w:val="26"/>
        </w:rPr>
      </w:pPr>
      <w:r>
        <w:rPr>
          <w:rFonts w:ascii="Arial" w:hAnsi="Arial" w:cs="Arial"/>
          <w:sz w:val="26"/>
          <w:szCs w:val="26"/>
        </w:rPr>
        <w:t xml:space="preserve">General Counsel, John Beauchamp, has been appointed as Interim Director of TCOLE.  </w:t>
      </w:r>
    </w:p>
    <w:p w14:paraId="465450EE" w14:textId="08578313" w:rsidR="00F02516" w:rsidRDefault="00F02516" w:rsidP="00F02516">
      <w:pPr>
        <w:pStyle w:val="ListParagraph"/>
        <w:numPr>
          <w:ilvl w:val="1"/>
          <w:numId w:val="1"/>
        </w:numPr>
        <w:spacing w:line="360" w:lineRule="auto"/>
        <w:rPr>
          <w:rFonts w:ascii="Arial" w:hAnsi="Arial" w:cs="Arial"/>
          <w:sz w:val="26"/>
          <w:szCs w:val="26"/>
        </w:rPr>
      </w:pPr>
      <w:r>
        <w:rPr>
          <w:rFonts w:ascii="Arial" w:hAnsi="Arial" w:cs="Arial"/>
          <w:sz w:val="26"/>
          <w:szCs w:val="26"/>
        </w:rPr>
        <w:t>TCOLE’s primary f</w:t>
      </w:r>
      <w:r w:rsidR="00B159F3">
        <w:rPr>
          <w:rFonts w:ascii="Arial" w:hAnsi="Arial" w:cs="Arial"/>
          <w:sz w:val="26"/>
          <w:szCs w:val="26"/>
        </w:rPr>
        <w:t xml:space="preserve">ocus </w:t>
      </w:r>
      <w:r w:rsidR="007E2AD3">
        <w:rPr>
          <w:rFonts w:ascii="Arial" w:hAnsi="Arial" w:cs="Arial"/>
          <w:sz w:val="26"/>
          <w:szCs w:val="26"/>
        </w:rPr>
        <w:t>currently</w:t>
      </w:r>
      <w:r w:rsidR="00B159F3">
        <w:rPr>
          <w:rFonts w:ascii="Arial" w:hAnsi="Arial" w:cs="Arial"/>
          <w:sz w:val="26"/>
          <w:szCs w:val="26"/>
        </w:rPr>
        <w:t xml:space="preserve"> is “School safety”.  </w:t>
      </w:r>
    </w:p>
    <w:p w14:paraId="5BAF4C1C" w14:textId="2D47554B" w:rsidR="00F02516" w:rsidRDefault="00B159F3" w:rsidP="00F02516">
      <w:pPr>
        <w:pStyle w:val="ListParagraph"/>
        <w:numPr>
          <w:ilvl w:val="1"/>
          <w:numId w:val="1"/>
        </w:numPr>
        <w:spacing w:line="360" w:lineRule="auto"/>
        <w:rPr>
          <w:rFonts w:ascii="Arial" w:hAnsi="Arial" w:cs="Arial"/>
          <w:sz w:val="26"/>
          <w:szCs w:val="26"/>
        </w:rPr>
      </w:pPr>
      <w:r>
        <w:rPr>
          <w:rFonts w:ascii="Arial" w:hAnsi="Arial" w:cs="Arial"/>
          <w:sz w:val="26"/>
          <w:szCs w:val="26"/>
        </w:rPr>
        <w:t>Next legislative sessio</w:t>
      </w:r>
      <w:r w:rsidR="00F02516">
        <w:rPr>
          <w:rFonts w:ascii="Arial" w:hAnsi="Arial" w:cs="Arial"/>
          <w:sz w:val="26"/>
          <w:szCs w:val="26"/>
        </w:rPr>
        <w:t>n</w:t>
      </w:r>
      <w:r>
        <w:rPr>
          <w:rFonts w:ascii="Arial" w:hAnsi="Arial" w:cs="Arial"/>
          <w:sz w:val="26"/>
          <w:szCs w:val="26"/>
        </w:rPr>
        <w:t xml:space="preserve"> begins in January 2023.  TCOLE cannot lobby because they are a state agency, however they will provide information to any person wanting to lobby on specific items </w:t>
      </w:r>
      <w:r w:rsidR="007E2AD3">
        <w:rPr>
          <w:rFonts w:ascii="Arial" w:hAnsi="Arial" w:cs="Arial"/>
          <w:sz w:val="26"/>
          <w:szCs w:val="26"/>
        </w:rPr>
        <w:t>if</w:t>
      </w:r>
      <w:r>
        <w:rPr>
          <w:rFonts w:ascii="Arial" w:hAnsi="Arial" w:cs="Arial"/>
          <w:sz w:val="26"/>
          <w:szCs w:val="26"/>
        </w:rPr>
        <w:t xml:space="preserve"> it’s in the public forum. </w:t>
      </w:r>
      <w:r w:rsidR="00943AF3">
        <w:rPr>
          <w:rFonts w:ascii="Arial" w:hAnsi="Arial" w:cs="Arial"/>
          <w:sz w:val="26"/>
          <w:szCs w:val="26"/>
        </w:rPr>
        <w:t xml:space="preserve"> </w:t>
      </w:r>
    </w:p>
    <w:p w14:paraId="169C8C0C" w14:textId="77777777" w:rsidR="00F02516" w:rsidRDefault="00943AF3" w:rsidP="00F02516">
      <w:pPr>
        <w:pStyle w:val="ListParagraph"/>
        <w:numPr>
          <w:ilvl w:val="1"/>
          <w:numId w:val="1"/>
        </w:numPr>
        <w:spacing w:line="360" w:lineRule="auto"/>
        <w:rPr>
          <w:rFonts w:ascii="Arial" w:hAnsi="Arial" w:cs="Arial"/>
          <w:sz w:val="26"/>
          <w:szCs w:val="26"/>
        </w:rPr>
      </w:pPr>
      <w:r>
        <w:rPr>
          <w:rFonts w:ascii="Arial" w:hAnsi="Arial" w:cs="Arial"/>
          <w:sz w:val="26"/>
          <w:szCs w:val="26"/>
        </w:rPr>
        <w:t xml:space="preserve">Explained the Sunset Commission process to the group.  Were under sunset in 2019 and some good things came out of that.  During that time, they had only one person working in that position.  </w:t>
      </w:r>
    </w:p>
    <w:p w14:paraId="486A023C" w14:textId="204C35BD" w:rsidR="00B159F3" w:rsidRDefault="002C13A1" w:rsidP="00F02516">
      <w:pPr>
        <w:pStyle w:val="ListParagraph"/>
        <w:numPr>
          <w:ilvl w:val="1"/>
          <w:numId w:val="1"/>
        </w:numPr>
        <w:spacing w:line="360" w:lineRule="auto"/>
        <w:rPr>
          <w:rFonts w:ascii="Arial" w:hAnsi="Arial" w:cs="Arial"/>
          <w:sz w:val="26"/>
          <w:szCs w:val="26"/>
        </w:rPr>
      </w:pPr>
      <w:r>
        <w:rPr>
          <w:rFonts w:ascii="Arial" w:hAnsi="Arial" w:cs="Arial"/>
          <w:sz w:val="26"/>
          <w:szCs w:val="26"/>
        </w:rPr>
        <w:lastRenderedPageBreak/>
        <w:t>TCOLE has bought TCLEDDS and there will be no charge for it to agencies.</w:t>
      </w:r>
      <w:r w:rsidR="00F02516">
        <w:rPr>
          <w:rFonts w:ascii="Arial" w:hAnsi="Arial" w:cs="Arial"/>
          <w:sz w:val="26"/>
          <w:szCs w:val="26"/>
        </w:rPr>
        <w:t xml:space="preserve">  Do not renew your subscription.  If you have any problems, contact TCOLE, NOT the Productivity Center.  Call (512) 936-7700, ext</w:t>
      </w:r>
      <w:r w:rsidR="007E2AD3">
        <w:rPr>
          <w:rFonts w:ascii="Arial" w:hAnsi="Arial" w:cs="Arial"/>
          <w:sz w:val="26"/>
          <w:szCs w:val="26"/>
        </w:rPr>
        <w:t>.</w:t>
      </w:r>
      <w:r w:rsidR="00F02516">
        <w:rPr>
          <w:rFonts w:ascii="Arial" w:hAnsi="Arial" w:cs="Arial"/>
          <w:sz w:val="26"/>
          <w:szCs w:val="26"/>
        </w:rPr>
        <w:t xml:space="preserve"> 3 or ask for IT when someone answers the phone.  </w:t>
      </w:r>
    </w:p>
    <w:p w14:paraId="3FB93CE0" w14:textId="465F10CE" w:rsidR="00F02516" w:rsidRDefault="00F02516" w:rsidP="00F02516">
      <w:pPr>
        <w:pStyle w:val="ListParagraph"/>
        <w:numPr>
          <w:ilvl w:val="1"/>
          <w:numId w:val="1"/>
        </w:numPr>
        <w:spacing w:line="360" w:lineRule="auto"/>
        <w:rPr>
          <w:rFonts w:ascii="Arial" w:hAnsi="Arial" w:cs="Arial"/>
          <w:sz w:val="26"/>
          <w:szCs w:val="26"/>
        </w:rPr>
      </w:pPr>
      <w:r>
        <w:rPr>
          <w:rFonts w:ascii="Arial" w:hAnsi="Arial" w:cs="Arial"/>
          <w:sz w:val="26"/>
          <w:szCs w:val="26"/>
        </w:rPr>
        <w:t xml:space="preserve">Discussed curriculum development.  He stated they want TNT’s expertise, but also wants us to have an open mind and be willing to work with them. </w:t>
      </w:r>
    </w:p>
    <w:p w14:paraId="48147737" w14:textId="3B7D483F" w:rsidR="00864AE7" w:rsidRDefault="00864AE7" w:rsidP="00F02516">
      <w:pPr>
        <w:pStyle w:val="ListParagraph"/>
        <w:numPr>
          <w:ilvl w:val="1"/>
          <w:numId w:val="1"/>
        </w:numPr>
        <w:spacing w:line="360" w:lineRule="auto"/>
        <w:rPr>
          <w:rFonts w:ascii="Arial" w:hAnsi="Arial" w:cs="Arial"/>
          <w:sz w:val="26"/>
          <w:szCs w:val="26"/>
        </w:rPr>
      </w:pPr>
      <w:r>
        <w:rPr>
          <w:rFonts w:ascii="Arial" w:hAnsi="Arial" w:cs="Arial"/>
          <w:sz w:val="26"/>
          <w:szCs w:val="26"/>
        </w:rPr>
        <w:t xml:space="preserve">TCPR discussion – have incorporated it into the basic telecommunicator course.  Effective 9/1/22, this curriculum is the one to use.  Must have CPR prior to taking the course.  TCOLE will allow a waiver for someone physically unable to perform the act of CPR but </w:t>
      </w:r>
      <w:r w:rsidR="007E2AD3">
        <w:rPr>
          <w:rFonts w:ascii="Arial" w:hAnsi="Arial" w:cs="Arial"/>
          <w:sz w:val="26"/>
          <w:szCs w:val="26"/>
        </w:rPr>
        <w:t>must</w:t>
      </w:r>
      <w:r>
        <w:rPr>
          <w:rFonts w:ascii="Arial" w:hAnsi="Arial" w:cs="Arial"/>
          <w:sz w:val="26"/>
          <w:szCs w:val="26"/>
        </w:rPr>
        <w:t xml:space="preserve"> show proof of the rest of the course being taken.  Make sure CPR instructor has a “waiver” from TCOLE to satisfy the requirements for instruction in CPR certification for the person who has obtained the waiver.  Specify on the waiver request to TCOLE </w:t>
      </w:r>
      <w:r w:rsidR="002046AA">
        <w:rPr>
          <w:rFonts w:ascii="Arial" w:hAnsi="Arial" w:cs="Arial"/>
          <w:sz w:val="26"/>
          <w:szCs w:val="26"/>
        </w:rPr>
        <w:t>whether</w:t>
      </w:r>
      <w:r>
        <w:rPr>
          <w:rFonts w:ascii="Arial" w:hAnsi="Arial" w:cs="Arial"/>
          <w:sz w:val="26"/>
          <w:szCs w:val="26"/>
        </w:rPr>
        <w:t xml:space="preserve"> it’s a permanent or temporary waiver (in response to the question of whether or not it’s a temporary or permanent waiver).  It will be reviewed case by case.  </w:t>
      </w:r>
    </w:p>
    <w:p w14:paraId="63C57851" w14:textId="78C55E5B" w:rsidR="002046AA" w:rsidRDefault="002046AA" w:rsidP="00F02516">
      <w:pPr>
        <w:pStyle w:val="ListParagraph"/>
        <w:numPr>
          <w:ilvl w:val="1"/>
          <w:numId w:val="1"/>
        </w:numPr>
        <w:spacing w:line="360" w:lineRule="auto"/>
        <w:rPr>
          <w:rFonts w:ascii="Arial" w:hAnsi="Arial" w:cs="Arial"/>
          <w:sz w:val="26"/>
          <w:szCs w:val="26"/>
        </w:rPr>
      </w:pPr>
      <w:r>
        <w:rPr>
          <w:rFonts w:ascii="Arial" w:hAnsi="Arial" w:cs="Arial"/>
          <w:sz w:val="26"/>
          <w:szCs w:val="26"/>
        </w:rPr>
        <w:t>Subscribe to the</w:t>
      </w:r>
      <w:r w:rsidR="00422147">
        <w:rPr>
          <w:rFonts w:ascii="Arial" w:hAnsi="Arial" w:cs="Arial"/>
          <w:sz w:val="26"/>
          <w:szCs w:val="26"/>
        </w:rPr>
        <w:t xml:space="preserve"> TCOLE E</w:t>
      </w:r>
      <w:r>
        <w:rPr>
          <w:rFonts w:ascii="Arial" w:hAnsi="Arial" w:cs="Arial"/>
          <w:sz w:val="26"/>
          <w:szCs w:val="26"/>
        </w:rPr>
        <w:t xml:space="preserve">ducation </w:t>
      </w:r>
      <w:r w:rsidR="00422147">
        <w:rPr>
          <w:rFonts w:ascii="Arial" w:hAnsi="Arial" w:cs="Arial"/>
          <w:sz w:val="26"/>
          <w:szCs w:val="26"/>
        </w:rPr>
        <w:t>S</w:t>
      </w:r>
      <w:r>
        <w:rPr>
          <w:rFonts w:ascii="Arial" w:hAnsi="Arial" w:cs="Arial"/>
          <w:sz w:val="26"/>
          <w:szCs w:val="26"/>
        </w:rPr>
        <w:t xml:space="preserve">ervices newsletter to stay abreast of current </w:t>
      </w:r>
      <w:r w:rsidR="00422147">
        <w:rPr>
          <w:rFonts w:ascii="Arial" w:hAnsi="Arial" w:cs="Arial"/>
          <w:sz w:val="26"/>
          <w:szCs w:val="26"/>
        </w:rPr>
        <w:t xml:space="preserve">items and news. </w:t>
      </w:r>
    </w:p>
    <w:p w14:paraId="46C1C644" w14:textId="353D51FE" w:rsidR="00DE6B05" w:rsidRDefault="00DE6B05" w:rsidP="00F02516">
      <w:pPr>
        <w:pStyle w:val="ListParagraph"/>
        <w:numPr>
          <w:ilvl w:val="1"/>
          <w:numId w:val="1"/>
        </w:numPr>
        <w:spacing w:line="360" w:lineRule="auto"/>
        <w:rPr>
          <w:rFonts w:ascii="Arial" w:hAnsi="Arial" w:cs="Arial"/>
          <w:sz w:val="26"/>
          <w:szCs w:val="26"/>
        </w:rPr>
      </w:pPr>
      <w:r>
        <w:rPr>
          <w:rFonts w:ascii="Arial" w:hAnsi="Arial" w:cs="Arial"/>
          <w:sz w:val="26"/>
          <w:szCs w:val="26"/>
        </w:rPr>
        <w:t xml:space="preserve">To get involved in TCOLE, email Rachel at </w:t>
      </w:r>
      <w:hyperlink r:id="rId7" w:history="1">
        <w:r w:rsidRPr="0093485E">
          <w:rPr>
            <w:rStyle w:val="Hyperlink"/>
            <w:rFonts w:ascii="Arial" w:hAnsi="Arial" w:cs="Arial"/>
            <w:sz w:val="26"/>
            <w:szCs w:val="26"/>
          </w:rPr>
          <w:t>education@tcole.texas.gov</w:t>
        </w:r>
      </w:hyperlink>
    </w:p>
    <w:p w14:paraId="3D65EC89" w14:textId="34AB827B" w:rsidR="000D0241" w:rsidRPr="00754BDE" w:rsidRDefault="0092769D" w:rsidP="00754BDE">
      <w:pPr>
        <w:pStyle w:val="ListParagraph"/>
        <w:numPr>
          <w:ilvl w:val="0"/>
          <w:numId w:val="1"/>
        </w:numPr>
        <w:spacing w:line="360" w:lineRule="auto"/>
        <w:rPr>
          <w:rFonts w:ascii="Arial" w:hAnsi="Arial" w:cs="Arial"/>
          <w:sz w:val="26"/>
          <w:szCs w:val="26"/>
        </w:rPr>
      </w:pPr>
      <w:r>
        <w:rPr>
          <w:rFonts w:ascii="Arial" w:hAnsi="Arial" w:cs="Arial"/>
          <w:sz w:val="26"/>
          <w:szCs w:val="26"/>
        </w:rPr>
        <w:t>Pamela Frisk spoke about seeking v</w:t>
      </w:r>
      <w:r w:rsidR="002475BD" w:rsidRPr="00754BDE">
        <w:rPr>
          <w:rFonts w:ascii="Arial" w:hAnsi="Arial" w:cs="Arial"/>
          <w:sz w:val="26"/>
          <w:szCs w:val="26"/>
        </w:rPr>
        <w:t xml:space="preserve">olunteers for </w:t>
      </w:r>
      <w:r>
        <w:rPr>
          <w:rFonts w:ascii="Arial" w:hAnsi="Arial" w:cs="Arial"/>
          <w:sz w:val="26"/>
          <w:szCs w:val="26"/>
        </w:rPr>
        <w:t xml:space="preserve">hosting the </w:t>
      </w:r>
      <w:r w:rsidR="002475BD" w:rsidRPr="00754BDE">
        <w:rPr>
          <w:rFonts w:ascii="Arial" w:hAnsi="Arial" w:cs="Arial"/>
          <w:sz w:val="26"/>
          <w:szCs w:val="26"/>
        </w:rPr>
        <w:t>meetings</w:t>
      </w:r>
      <w:r>
        <w:rPr>
          <w:rFonts w:ascii="Arial" w:hAnsi="Arial" w:cs="Arial"/>
          <w:sz w:val="26"/>
          <w:szCs w:val="26"/>
        </w:rPr>
        <w:t>, selecting the caterer and determining a theme for the meeting.  Asking for someone for the Oct 10</w:t>
      </w:r>
      <w:r w:rsidRPr="0092769D">
        <w:rPr>
          <w:rFonts w:ascii="Arial" w:hAnsi="Arial" w:cs="Arial"/>
          <w:sz w:val="26"/>
          <w:szCs w:val="26"/>
          <w:vertAlign w:val="superscript"/>
        </w:rPr>
        <w:t>th</w:t>
      </w:r>
      <w:r>
        <w:rPr>
          <w:rFonts w:ascii="Arial" w:hAnsi="Arial" w:cs="Arial"/>
          <w:sz w:val="26"/>
          <w:szCs w:val="26"/>
        </w:rPr>
        <w:t xml:space="preserve">, San Antonio meeting.  </w:t>
      </w:r>
      <w:r w:rsidR="007E7F15">
        <w:rPr>
          <w:rFonts w:ascii="Arial" w:hAnsi="Arial" w:cs="Arial"/>
          <w:sz w:val="26"/>
          <w:szCs w:val="26"/>
        </w:rPr>
        <w:t>Zelenia Alvarez will be the hostess for the San Antonio, October 10</w:t>
      </w:r>
      <w:r w:rsidR="007E7F15" w:rsidRPr="007E7F15">
        <w:rPr>
          <w:rFonts w:ascii="Arial" w:hAnsi="Arial" w:cs="Arial"/>
          <w:sz w:val="26"/>
          <w:szCs w:val="26"/>
          <w:vertAlign w:val="superscript"/>
        </w:rPr>
        <w:t>th</w:t>
      </w:r>
      <w:r w:rsidR="007E7F15">
        <w:rPr>
          <w:rFonts w:ascii="Arial" w:hAnsi="Arial" w:cs="Arial"/>
          <w:sz w:val="26"/>
          <w:szCs w:val="26"/>
        </w:rPr>
        <w:t xml:space="preserve"> meeting.  </w:t>
      </w:r>
    </w:p>
    <w:p w14:paraId="55F8697A" w14:textId="649C0D6F" w:rsidR="00FF3BE7" w:rsidRPr="00754BDE" w:rsidRDefault="003153A3"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Committee Initiatives &amp;</w:t>
      </w:r>
      <w:r w:rsidR="00763FD2" w:rsidRPr="00754BDE">
        <w:rPr>
          <w:rFonts w:ascii="Arial" w:hAnsi="Arial" w:cs="Arial"/>
          <w:sz w:val="26"/>
          <w:szCs w:val="26"/>
        </w:rPr>
        <w:t xml:space="preserve"> </w:t>
      </w:r>
      <w:r w:rsidRPr="00754BDE">
        <w:rPr>
          <w:rFonts w:ascii="Arial" w:hAnsi="Arial" w:cs="Arial"/>
          <w:sz w:val="26"/>
          <w:szCs w:val="26"/>
        </w:rPr>
        <w:t>Updates</w:t>
      </w:r>
    </w:p>
    <w:p w14:paraId="2C9B4CB6" w14:textId="68782B6E" w:rsidR="003153A3" w:rsidRPr="00754BDE" w:rsidRDefault="007D2DA5"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Regional Training</w:t>
      </w:r>
      <w:r w:rsidR="007E7F15">
        <w:rPr>
          <w:rFonts w:ascii="Arial" w:hAnsi="Arial" w:cs="Arial"/>
          <w:sz w:val="26"/>
          <w:szCs w:val="26"/>
        </w:rPr>
        <w:t xml:space="preserve"> – Kristi Fogleman didn’t have an update.  Most of her focus has been TCPR and she will report more at our next meeting.  </w:t>
      </w:r>
    </w:p>
    <w:p w14:paraId="4849F852" w14:textId="2C5050DA" w:rsidR="007D2DA5" w:rsidRPr="00754BDE" w:rsidRDefault="007D2DA5"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 xml:space="preserve">EEOC </w:t>
      </w:r>
      <w:r w:rsidR="00FA7C18" w:rsidRPr="00754BDE">
        <w:rPr>
          <w:rFonts w:ascii="Arial" w:hAnsi="Arial" w:cs="Arial"/>
          <w:sz w:val="26"/>
          <w:szCs w:val="26"/>
        </w:rPr>
        <w:t>(</w:t>
      </w:r>
      <w:r w:rsidRPr="00754BDE">
        <w:rPr>
          <w:rFonts w:ascii="Arial" w:hAnsi="Arial" w:cs="Arial"/>
          <w:sz w:val="26"/>
          <w:szCs w:val="26"/>
        </w:rPr>
        <w:t>Educate,</w:t>
      </w:r>
      <w:r w:rsidR="00FA7C18" w:rsidRPr="00754BDE">
        <w:rPr>
          <w:rFonts w:ascii="Arial" w:hAnsi="Arial" w:cs="Arial"/>
          <w:sz w:val="26"/>
          <w:szCs w:val="26"/>
        </w:rPr>
        <w:t xml:space="preserve"> Encourage, Outreach, &amp; Communication)</w:t>
      </w:r>
      <w:r w:rsidRPr="00754BDE">
        <w:rPr>
          <w:rFonts w:ascii="Arial" w:hAnsi="Arial" w:cs="Arial"/>
          <w:sz w:val="26"/>
          <w:szCs w:val="26"/>
        </w:rPr>
        <w:t xml:space="preserve"> </w:t>
      </w:r>
      <w:r w:rsidR="007E7F15">
        <w:rPr>
          <w:rFonts w:ascii="Arial" w:hAnsi="Arial" w:cs="Arial"/>
          <w:sz w:val="26"/>
          <w:szCs w:val="26"/>
        </w:rPr>
        <w:t xml:space="preserve">– Denera was not present to give a report. </w:t>
      </w:r>
    </w:p>
    <w:p w14:paraId="485C37D2" w14:textId="77777777" w:rsidR="00713FB8" w:rsidRDefault="00F6197E" w:rsidP="003940C4">
      <w:pPr>
        <w:pStyle w:val="ListParagraph"/>
        <w:numPr>
          <w:ilvl w:val="2"/>
          <w:numId w:val="1"/>
        </w:numPr>
        <w:spacing w:line="360" w:lineRule="auto"/>
        <w:rPr>
          <w:rFonts w:ascii="Arial" w:hAnsi="Arial" w:cs="Arial"/>
          <w:sz w:val="26"/>
          <w:szCs w:val="26"/>
        </w:rPr>
      </w:pPr>
      <w:r w:rsidRPr="00713FB8">
        <w:rPr>
          <w:rFonts w:ascii="Arial" w:hAnsi="Arial" w:cs="Arial"/>
          <w:sz w:val="26"/>
          <w:szCs w:val="26"/>
        </w:rPr>
        <w:t>Curriculum &amp; Instructor Development</w:t>
      </w:r>
      <w:r w:rsidR="00476BA5" w:rsidRPr="00713FB8">
        <w:rPr>
          <w:rFonts w:ascii="Arial" w:hAnsi="Arial" w:cs="Arial"/>
          <w:sz w:val="26"/>
          <w:szCs w:val="26"/>
        </w:rPr>
        <w:t xml:space="preserve"> </w:t>
      </w:r>
      <w:r w:rsidR="00713FB8" w:rsidRPr="00713FB8">
        <w:rPr>
          <w:rFonts w:ascii="Arial" w:hAnsi="Arial" w:cs="Arial"/>
          <w:sz w:val="26"/>
          <w:szCs w:val="26"/>
        </w:rPr>
        <w:t xml:space="preserve">– Tracy Pulley reported she needed the top topics and volunteers.  </w:t>
      </w:r>
    </w:p>
    <w:p w14:paraId="2F83D647" w14:textId="389E8339" w:rsidR="00476BA5" w:rsidRPr="00713FB8" w:rsidRDefault="00713FB8" w:rsidP="003940C4">
      <w:pPr>
        <w:pStyle w:val="ListParagraph"/>
        <w:numPr>
          <w:ilvl w:val="2"/>
          <w:numId w:val="1"/>
        </w:numPr>
        <w:spacing w:line="360" w:lineRule="auto"/>
        <w:rPr>
          <w:rFonts w:ascii="Arial" w:hAnsi="Arial" w:cs="Arial"/>
          <w:sz w:val="26"/>
          <w:szCs w:val="26"/>
        </w:rPr>
      </w:pPr>
      <w:r w:rsidRPr="00713FB8">
        <w:rPr>
          <w:rFonts w:ascii="Arial" w:hAnsi="Arial" w:cs="Arial"/>
          <w:sz w:val="26"/>
          <w:szCs w:val="26"/>
        </w:rPr>
        <w:t xml:space="preserve">Bret Batchelor </w:t>
      </w:r>
      <w:r w:rsidR="002A45BC">
        <w:rPr>
          <w:rFonts w:ascii="Arial" w:hAnsi="Arial" w:cs="Arial"/>
          <w:sz w:val="26"/>
          <w:szCs w:val="26"/>
        </w:rPr>
        <w:t>(NCT911) and Cindy Meyer (Mesquite) v</w:t>
      </w:r>
      <w:r w:rsidRPr="00713FB8">
        <w:rPr>
          <w:rFonts w:ascii="Arial" w:hAnsi="Arial" w:cs="Arial"/>
          <w:sz w:val="26"/>
          <w:szCs w:val="26"/>
        </w:rPr>
        <w:t xml:space="preserve">olunteered to help.  </w:t>
      </w:r>
    </w:p>
    <w:p w14:paraId="1A08E7B8" w14:textId="291AB2A4" w:rsidR="00F6197E" w:rsidRPr="00754BDE" w:rsidRDefault="00F6197E"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Fundraising</w:t>
      </w:r>
      <w:r w:rsidR="002A45BC">
        <w:rPr>
          <w:rFonts w:ascii="Arial" w:hAnsi="Arial" w:cs="Arial"/>
          <w:sz w:val="26"/>
          <w:szCs w:val="26"/>
        </w:rPr>
        <w:t xml:space="preserve"> – Robin Malatesta-Young is the chair. No report. </w:t>
      </w:r>
    </w:p>
    <w:p w14:paraId="06EB7A8B" w14:textId="1C67696E" w:rsidR="00F6197E" w:rsidRPr="00754BDE" w:rsidRDefault="00F6197E"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lastRenderedPageBreak/>
        <w:t>Social Media Hotspot</w:t>
      </w:r>
      <w:r w:rsidR="002A45BC">
        <w:rPr>
          <w:rFonts w:ascii="Arial" w:hAnsi="Arial" w:cs="Arial"/>
          <w:sz w:val="26"/>
          <w:szCs w:val="26"/>
        </w:rPr>
        <w:t xml:space="preserve"> – no report as Mandi Jones was not present. </w:t>
      </w:r>
      <w:r w:rsidR="000C2486">
        <w:rPr>
          <w:rFonts w:ascii="Arial" w:hAnsi="Arial" w:cs="Arial"/>
          <w:sz w:val="26"/>
          <w:szCs w:val="26"/>
        </w:rPr>
        <w:t xml:space="preserve">Becky Cooley is on the committee.  </w:t>
      </w:r>
    </w:p>
    <w:p w14:paraId="09D4C50E" w14:textId="0F9D25F9" w:rsidR="00F6197E" w:rsidRPr="00754BDE" w:rsidRDefault="00F6197E"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T-CPR</w:t>
      </w:r>
      <w:r w:rsidR="00CA577C" w:rsidRPr="00754BDE">
        <w:rPr>
          <w:rFonts w:ascii="Arial" w:hAnsi="Arial" w:cs="Arial"/>
          <w:sz w:val="26"/>
          <w:szCs w:val="26"/>
        </w:rPr>
        <w:t xml:space="preserve"> – </w:t>
      </w:r>
      <w:r w:rsidR="00D5349B">
        <w:rPr>
          <w:rFonts w:ascii="Arial" w:hAnsi="Arial" w:cs="Arial"/>
          <w:sz w:val="26"/>
          <w:szCs w:val="26"/>
        </w:rPr>
        <w:t>Bret Batchelor is the chair.  R</w:t>
      </w:r>
      <w:r w:rsidR="00CA577C" w:rsidRPr="00754BDE">
        <w:rPr>
          <w:rFonts w:ascii="Arial" w:hAnsi="Arial" w:cs="Arial"/>
          <w:sz w:val="26"/>
          <w:szCs w:val="26"/>
        </w:rPr>
        <w:t>equirement for basic curriculum effective 9/1/22</w:t>
      </w:r>
      <w:r w:rsidR="00D5349B">
        <w:rPr>
          <w:rFonts w:ascii="Arial" w:hAnsi="Arial" w:cs="Arial"/>
          <w:sz w:val="26"/>
          <w:szCs w:val="26"/>
        </w:rPr>
        <w:t xml:space="preserve">.  </w:t>
      </w:r>
    </w:p>
    <w:p w14:paraId="7F5868FF" w14:textId="56F992C8" w:rsidR="002B119D" w:rsidRPr="00754BDE" w:rsidRDefault="0051313B"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TCOLE is asking for v</w:t>
      </w:r>
      <w:r w:rsidR="002B119D" w:rsidRPr="00754BDE">
        <w:rPr>
          <w:rFonts w:ascii="Arial" w:hAnsi="Arial" w:cs="Arial"/>
          <w:sz w:val="26"/>
          <w:szCs w:val="26"/>
        </w:rPr>
        <w:t>olunteers for curriculum updates for TCOLE Basic Instructor, Advanced Instructor &amp; Crisis Communication Courses (per the Education Services news</w:t>
      </w:r>
      <w:r w:rsidRPr="00754BDE">
        <w:rPr>
          <w:rFonts w:ascii="Arial" w:hAnsi="Arial" w:cs="Arial"/>
          <w:sz w:val="26"/>
          <w:szCs w:val="26"/>
        </w:rPr>
        <w:t>letter</w:t>
      </w:r>
      <w:r w:rsidR="002B119D" w:rsidRPr="00754BDE">
        <w:rPr>
          <w:rFonts w:ascii="Arial" w:hAnsi="Arial" w:cs="Arial"/>
          <w:sz w:val="26"/>
          <w:szCs w:val="26"/>
        </w:rPr>
        <w:t xml:space="preserve"> dated July 2022). </w:t>
      </w:r>
    </w:p>
    <w:p w14:paraId="1696CF1E" w14:textId="778CF255" w:rsidR="00223270" w:rsidRPr="00754BDE" w:rsidRDefault="00223270"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Legislative Update – Andrea Wilson-Shephard</w:t>
      </w:r>
    </w:p>
    <w:p w14:paraId="15F2BD5A" w14:textId="483E396B" w:rsidR="003408B2" w:rsidRPr="00754BDE" w:rsidRDefault="003408B2"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New business</w:t>
      </w:r>
    </w:p>
    <w:p w14:paraId="409F99CD" w14:textId="02FA982D" w:rsidR="00FF3BE7" w:rsidRPr="00754BDE" w:rsidRDefault="00FF3BE7"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 xml:space="preserve">2022 meeting dates &amp; locations  </w:t>
      </w:r>
    </w:p>
    <w:p w14:paraId="53F3883C" w14:textId="7C179787" w:rsidR="00FF3BE7" w:rsidRPr="00754BDE" w:rsidRDefault="00FF3BE7"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 xml:space="preserve">October </w:t>
      </w:r>
      <w:r w:rsidR="00213BCC" w:rsidRPr="00754BDE">
        <w:rPr>
          <w:rFonts w:ascii="Arial" w:hAnsi="Arial" w:cs="Arial"/>
          <w:sz w:val="26"/>
          <w:szCs w:val="26"/>
        </w:rPr>
        <w:t>10</w:t>
      </w:r>
      <w:r w:rsidRPr="00754BDE">
        <w:rPr>
          <w:rFonts w:ascii="Arial" w:hAnsi="Arial" w:cs="Arial"/>
          <w:sz w:val="26"/>
          <w:szCs w:val="26"/>
          <w:vertAlign w:val="superscript"/>
        </w:rPr>
        <w:t>th</w:t>
      </w:r>
      <w:r w:rsidRPr="00754BDE">
        <w:rPr>
          <w:rFonts w:ascii="Arial" w:hAnsi="Arial" w:cs="Arial"/>
          <w:sz w:val="26"/>
          <w:szCs w:val="26"/>
        </w:rPr>
        <w:t xml:space="preserve"> – San Antonio</w:t>
      </w:r>
    </w:p>
    <w:p w14:paraId="301D1A11" w14:textId="6A64A9D7" w:rsidR="00164B98" w:rsidRPr="00754BDE" w:rsidRDefault="002D7BF0" w:rsidP="00754BDE">
      <w:pPr>
        <w:pStyle w:val="ListParagraph"/>
        <w:numPr>
          <w:ilvl w:val="1"/>
          <w:numId w:val="1"/>
        </w:numPr>
        <w:spacing w:line="360" w:lineRule="auto"/>
        <w:rPr>
          <w:rFonts w:ascii="Arial" w:hAnsi="Arial" w:cs="Arial"/>
          <w:sz w:val="26"/>
          <w:szCs w:val="26"/>
        </w:rPr>
      </w:pPr>
      <w:r w:rsidRPr="00754BDE">
        <w:rPr>
          <w:rFonts w:ascii="Arial" w:hAnsi="Arial" w:cs="Arial"/>
          <w:b/>
          <w:bCs/>
          <w:i/>
          <w:iCs/>
          <w:sz w:val="26"/>
          <w:szCs w:val="26"/>
        </w:rPr>
        <w:t>Tentative</w:t>
      </w:r>
      <w:r w:rsidR="00164B98" w:rsidRPr="00754BDE">
        <w:rPr>
          <w:rFonts w:ascii="Arial" w:hAnsi="Arial" w:cs="Arial"/>
          <w:sz w:val="26"/>
          <w:szCs w:val="26"/>
        </w:rPr>
        <w:t xml:space="preserve"> 2023 meeting dates and locations</w:t>
      </w:r>
    </w:p>
    <w:p w14:paraId="3BA36800" w14:textId="77777777" w:rsidR="002D7BF0" w:rsidRPr="00754BDE" w:rsidRDefault="002D7BF0" w:rsidP="00754BDE">
      <w:pPr>
        <w:pStyle w:val="ListParagraph"/>
        <w:numPr>
          <w:ilvl w:val="2"/>
          <w:numId w:val="1"/>
        </w:numPr>
        <w:spacing w:line="360" w:lineRule="auto"/>
        <w:rPr>
          <w:rFonts w:ascii="Arial" w:hAnsi="Arial" w:cs="Arial"/>
          <w:sz w:val="26"/>
          <w:szCs w:val="26"/>
        </w:rPr>
      </w:pPr>
      <w:r w:rsidRPr="00754BDE">
        <w:rPr>
          <w:rFonts w:ascii="Arial" w:hAnsi="Arial" w:cs="Arial"/>
          <w:sz w:val="26"/>
          <w:szCs w:val="26"/>
        </w:rPr>
        <w:t xml:space="preserve">January 10 – Dallas </w:t>
      </w:r>
    </w:p>
    <w:p w14:paraId="06D9A2BE" w14:textId="77777777" w:rsidR="002D7BF0" w:rsidRPr="00754BDE" w:rsidRDefault="002D7BF0" w:rsidP="00754BDE">
      <w:pPr>
        <w:pStyle w:val="ListParagraph"/>
        <w:numPr>
          <w:ilvl w:val="2"/>
          <w:numId w:val="1"/>
        </w:numPr>
        <w:spacing w:line="360" w:lineRule="auto"/>
        <w:rPr>
          <w:rFonts w:ascii="Arial" w:hAnsi="Arial" w:cs="Arial"/>
          <w:sz w:val="26"/>
          <w:szCs w:val="26"/>
        </w:rPr>
      </w:pPr>
      <w:r w:rsidRPr="00754BDE">
        <w:rPr>
          <w:rFonts w:ascii="Arial" w:hAnsi="Arial" w:cs="Arial"/>
          <w:sz w:val="26"/>
          <w:szCs w:val="26"/>
        </w:rPr>
        <w:t>April 18 – San Antonio</w:t>
      </w:r>
    </w:p>
    <w:p w14:paraId="66450539" w14:textId="77777777" w:rsidR="002D7BF0" w:rsidRPr="00754BDE" w:rsidRDefault="002D7BF0" w:rsidP="00754BDE">
      <w:pPr>
        <w:pStyle w:val="ListParagraph"/>
        <w:numPr>
          <w:ilvl w:val="2"/>
          <w:numId w:val="1"/>
        </w:numPr>
        <w:spacing w:line="360" w:lineRule="auto"/>
        <w:rPr>
          <w:rFonts w:ascii="Arial" w:hAnsi="Arial" w:cs="Arial"/>
          <w:sz w:val="26"/>
          <w:szCs w:val="26"/>
        </w:rPr>
      </w:pPr>
      <w:r w:rsidRPr="00754BDE">
        <w:rPr>
          <w:rFonts w:ascii="Arial" w:hAnsi="Arial" w:cs="Arial"/>
          <w:sz w:val="26"/>
          <w:szCs w:val="26"/>
        </w:rPr>
        <w:t xml:space="preserve">July 11 – Dallas </w:t>
      </w:r>
    </w:p>
    <w:p w14:paraId="00E65060" w14:textId="502EC552" w:rsidR="002D7BF0" w:rsidRPr="00754BDE" w:rsidRDefault="002D7BF0" w:rsidP="00754BDE">
      <w:pPr>
        <w:pStyle w:val="ListParagraph"/>
        <w:numPr>
          <w:ilvl w:val="2"/>
          <w:numId w:val="1"/>
        </w:numPr>
        <w:spacing w:line="360" w:lineRule="auto"/>
        <w:rPr>
          <w:rFonts w:ascii="Arial" w:hAnsi="Arial" w:cs="Arial"/>
          <w:sz w:val="26"/>
          <w:szCs w:val="26"/>
        </w:rPr>
      </w:pPr>
      <w:r w:rsidRPr="00754BDE">
        <w:rPr>
          <w:rFonts w:ascii="Arial" w:hAnsi="Arial" w:cs="Arial"/>
          <w:sz w:val="26"/>
          <w:szCs w:val="26"/>
        </w:rPr>
        <w:t>October 17 – San Antonio</w:t>
      </w:r>
    </w:p>
    <w:p w14:paraId="6490171C" w14:textId="77777777" w:rsidR="002D7BF0" w:rsidRPr="00754BDE" w:rsidRDefault="002D7BF0" w:rsidP="00754BDE">
      <w:pPr>
        <w:pStyle w:val="ListParagraph"/>
        <w:numPr>
          <w:ilvl w:val="0"/>
          <w:numId w:val="1"/>
        </w:numPr>
        <w:spacing w:line="360" w:lineRule="auto"/>
        <w:rPr>
          <w:rFonts w:ascii="Arial" w:hAnsi="Arial" w:cs="Arial"/>
          <w:b/>
          <w:sz w:val="26"/>
          <w:szCs w:val="26"/>
        </w:rPr>
      </w:pPr>
      <w:r w:rsidRPr="00754BDE">
        <w:rPr>
          <w:rFonts w:ascii="Arial" w:hAnsi="Arial" w:cs="Arial"/>
          <w:sz w:val="26"/>
          <w:szCs w:val="26"/>
        </w:rPr>
        <w:t>Agency updates</w:t>
      </w:r>
    </w:p>
    <w:p w14:paraId="0CE440AE" w14:textId="7C3DA92D" w:rsidR="002D7BF0" w:rsidRPr="00754BDE" w:rsidRDefault="002D7BF0" w:rsidP="00754BDE">
      <w:pPr>
        <w:pStyle w:val="ListParagraph"/>
        <w:numPr>
          <w:ilvl w:val="0"/>
          <w:numId w:val="1"/>
        </w:numPr>
        <w:spacing w:line="360" w:lineRule="auto"/>
        <w:rPr>
          <w:rFonts w:ascii="Arial" w:hAnsi="Arial" w:cs="Arial"/>
          <w:b/>
          <w:sz w:val="26"/>
          <w:szCs w:val="26"/>
        </w:rPr>
      </w:pPr>
      <w:r w:rsidRPr="00754BDE">
        <w:rPr>
          <w:rFonts w:ascii="Arial" w:hAnsi="Arial" w:cs="Arial"/>
          <w:b/>
          <w:sz w:val="26"/>
          <w:szCs w:val="26"/>
        </w:rPr>
        <w:t>Dates to remember:</w:t>
      </w:r>
    </w:p>
    <w:p w14:paraId="121C5D77" w14:textId="77777777" w:rsidR="002D7BF0" w:rsidRPr="00754BDE" w:rsidRDefault="002D7BF0" w:rsidP="00754BDE">
      <w:pPr>
        <w:pStyle w:val="ListParagraph"/>
        <w:numPr>
          <w:ilvl w:val="1"/>
          <w:numId w:val="1"/>
        </w:numPr>
        <w:spacing w:line="360" w:lineRule="auto"/>
        <w:rPr>
          <w:rFonts w:ascii="Arial" w:eastAsia="Times New Roman" w:hAnsi="Arial" w:cs="Arial"/>
          <w:color w:val="000000"/>
          <w:sz w:val="26"/>
          <w:szCs w:val="26"/>
        </w:rPr>
      </w:pPr>
      <w:r w:rsidRPr="00754BDE">
        <w:rPr>
          <w:rFonts w:ascii="Arial" w:hAnsi="Arial" w:cs="Arial"/>
          <w:sz w:val="26"/>
          <w:szCs w:val="26"/>
        </w:rPr>
        <w:t>PETS – Tuesday, July 19</w:t>
      </w:r>
      <w:r w:rsidRPr="00754BDE">
        <w:rPr>
          <w:rFonts w:ascii="Arial" w:hAnsi="Arial" w:cs="Arial"/>
          <w:sz w:val="26"/>
          <w:szCs w:val="26"/>
          <w:vertAlign w:val="superscript"/>
        </w:rPr>
        <w:t>th</w:t>
      </w:r>
      <w:r w:rsidRPr="00754BDE">
        <w:rPr>
          <w:rFonts w:ascii="Arial" w:hAnsi="Arial" w:cs="Arial"/>
          <w:sz w:val="26"/>
          <w:szCs w:val="26"/>
        </w:rPr>
        <w:t xml:space="preserve"> – Dallas, Frontiers of Flight Museum</w:t>
      </w:r>
    </w:p>
    <w:p w14:paraId="09DBD8BD" w14:textId="0BAE0D3D" w:rsidR="002D7BF0" w:rsidRPr="00754BDE" w:rsidRDefault="002D7BF0" w:rsidP="00754BDE">
      <w:pPr>
        <w:pStyle w:val="ListParagraph"/>
        <w:numPr>
          <w:ilvl w:val="1"/>
          <w:numId w:val="1"/>
        </w:numPr>
        <w:spacing w:line="360" w:lineRule="auto"/>
        <w:rPr>
          <w:rFonts w:ascii="Arial" w:eastAsia="Times New Roman" w:hAnsi="Arial" w:cs="Arial"/>
          <w:color w:val="000000"/>
          <w:sz w:val="26"/>
          <w:szCs w:val="26"/>
        </w:rPr>
      </w:pPr>
      <w:r w:rsidRPr="00754BDE">
        <w:rPr>
          <w:rFonts w:ascii="Arial" w:hAnsi="Arial" w:cs="Arial"/>
          <w:sz w:val="26"/>
          <w:szCs w:val="26"/>
        </w:rPr>
        <w:t>APCO International Conference, August 7 – 10, Anaheim, CA</w:t>
      </w:r>
    </w:p>
    <w:p w14:paraId="5216882D" w14:textId="77777777" w:rsidR="002D7BF0" w:rsidRPr="00754BDE" w:rsidRDefault="002D7BF0"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TNT – Monday, October 10</w:t>
      </w:r>
      <w:r w:rsidRPr="00754BDE">
        <w:rPr>
          <w:rFonts w:ascii="Arial" w:hAnsi="Arial" w:cs="Arial"/>
          <w:sz w:val="26"/>
          <w:szCs w:val="26"/>
          <w:vertAlign w:val="superscript"/>
        </w:rPr>
        <w:t>th</w:t>
      </w:r>
      <w:r w:rsidRPr="00754BDE">
        <w:rPr>
          <w:rFonts w:ascii="Arial" w:hAnsi="Arial" w:cs="Arial"/>
          <w:sz w:val="26"/>
          <w:szCs w:val="26"/>
        </w:rPr>
        <w:t xml:space="preserve"> – San Antonio with Bexar Metro 9-1-1 District hosting</w:t>
      </w:r>
    </w:p>
    <w:p w14:paraId="4573050F" w14:textId="77777777" w:rsidR="002D7BF0" w:rsidRPr="00754BDE" w:rsidRDefault="002D7BF0"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PETS – Tuesday, October 11</w:t>
      </w:r>
      <w:r w:rsidRPr="00754BDE">
        <w:rPr>
          <w:rFonts w:ascii="Arial" w:hAnsi="Arial" w:cs="Arial"/>
          <w:sz w:val="26"/>
          <w:szCs w:val="26"/>
          <w:vertAlign w:val="superscript"/>
        </w:rPr>
        <w:t>th</w:t>
      </w:r>
      <w:r w:rsidRPr="00754BDE">
        <w:rPr>
          <w:rFonts w:ascii="Arial" w:hAnsi="Arial" w:cs="Arial"/>
          <w:sz w:val="26"/>
          <w:szCs w:val="26"/>
        </w:rPr>
        <w:t xml:space="preserve"> – San Antonio with Bexar Metro 9-1-1 District hosting</w:t>
      </w:r>
    </w:p>
    <w:p w14:paraId="6895DAB3" w14:textId="77777777" w:rsidR="002D7BF0" w:rsidRPr="00754BDE" w:rsidRDefault="002D7BF0"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TCOLE Training Conference – October 24</w:t>
      </w:r>
      <w:r w:rsidRPr="00754BDE">
        <w:rPr>
          <w:rFonts w:ascii="Arial" w:hAnsi="Arial" w:cs="Arial"/>
          <w:sz w:val="26"/>
          <w:szCs w:val="26"/>
          <w:vertAlign w:val="superscript"/>
        </w:rPr>
        <w:t>th</w:t>
      </w:r>
      <w:r w:rsidRPr="00754BDE">
        <w:rPr>
          <w:rFonts w:ascii="Arial" w:hAnsi="Arial" w:cs="Arial"/>
          <w:sz w:val="26"/>
          <w:szCs w:val="26"/>
        </w:rPr>
        <w:t xml:space="preserve"> – 27</w:t>
      </w:r>
      <w:r w:rsidRPr="00754BDE">
        <w:rPr>
          <w:rFonts w:ascii="Arial" w:hAnsi="Arial" w:cs="Arial"/>
          <w:sz w:val="26"/>
          <w:szCs w:val="26"/>
          <w:vertAlign w:val="superscript"/>
        </w:rPr>
        <w:t>th</w:t>
      </w:r>
      <w:r w:rsidRPr="00754BDE">
        <w:rPr>
          <w:rFonts w:ascii="Arial" w:hAnsi="Arial" w:cs="Arial"/>
          <w:sz w:val="26"/>
          <w:szCs w:val="26"/>
        </w:rPr>
        <w:t>, Corpus Christi</w:t>
      </w:r>
    </w:p>
    <w:p w14:paraId="652174DE" w14:textId="77777777" w:rsidR="002D7BF0" w:rsidRPr="00754BDE" w:rsidRDefault="002D7BF0" w:rsidP="00754BDE">
      <w:pPr>
        <w:pStyle w:val="ListParagraph"/>
        <w:numPr>
          <w:ilvl w:val="1"/>
          <w:numId w:val="1"/>
        </w:numPr>
        <w:spacing w:line="360" w:lineRule="auto"/>
        <w:rPr>
          <w:rFonts w:ascii="Arial" w:hAnsi="Arial" w:cs="Arial"/>
          <w:sz w:val="26"/>
          <w:szCs w:val="26"/>
        </w:rPr>
      </w:pPr>
      <w:r w:rsidRPr="00754BDE">
        <w:rPr>
          <w:rFonts w:ascii="Arial" w:hAnsi="Arial" w:cs="Arial"/>
          <w:sz w:val="26"/>
          <w:szCs w:val="26"/>
        </w:rPr>
        <w:t xml:space="preserve">Texas Public Safety Conference, April 2 – 5, 2023 – Galveston </w:t>
      </w:r>
    </w:p>
    <w:p w14:paraId="7AF3638F" w14:textId="4B74DD11" w:rsidR="00914613" w:rsidRPr="00754BDE" w:rsidRDefault="003408B2" w:rsidP="00754BDE">
      <w:pPr>
        <w:pStyle w:val="ListParagraph"/>
        <w:numPr>
          <w:ilvl w:val="0"/>
          <w:numId w:val="1"/>
        </w:numPr>
        <w:spacing w:line="360" w:lineRule="auto"/>
        <w:rPr>
          <w:rFonts w:ascii="Arial" w:hAnsi="Arial" w:cs="Arial"/>
          <w:sz w:val="26"/>
          <w:szCs w:val="26"/>
        </w:rPr>
      </w:pPr>
      <w:r w:rsidRPr="00754BDE">
        <w:rPr>
          <w:rFonts w:ascii="Arial" w:hAnsi="Arial" w:cs="Arial"/>
          <w:sz w:val="26"/>
          <w:szCs w:val="26"/>
        </w:rPr>
        <w:t>Adjourn</w:t>
      </w:r>
      <w:r w:rsidR="00397066" w:rsidRPr="00754BDE">
        <w:rPr>
          <w:rFonts w:ascii="Arial" w:hAnsi="Arial" w:cs="Arial"/>
          <w:sz w:val="26"/>
          <w:szCs w:val="26"/>
        </w:rPr>
        <w:t xml:space="preserve"> </w:t>
      </w:r>
    </w:p>
    <w:sectPr w:rsidR="00914613" w:rsidRPr="00754BDE" w:rsidSect="00507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BE9"/>
    <w:multiLevelType w:val="hybridMultilevel"/>
    <w:tmpl w:val="D3D2C186"/>
    <w:lvl w:ilvl="0" w:tplc="E45C5504">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738A9"/>
    <w:multiLevelType w:val="hybridMultilevel"/>
    <w:tmpl w:val="F01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109CB"/>
    <w:multiLevelType w:val="hybridMultilevel"/>
    <w:tmpl w:val="A300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126918">
    <w:abstractNumId w:val="0"/>
  </w:num>
  <w:num w:numId="2" w16cid:durableId="366217770">
    <w:abstractNumId w:val="1"/>
  </w:num>
  <w:num w:numId="3" w16cid:durableId="28004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NDEyNDcwMjIyNDBV0lEKTi0uzszPAykwrAUAXBLX5SwAAAA="/>
  </w:docVars>
  <w:rsids>
    <w:rsidRoot w:val="00FF3BE7"/>
    <w:rsid w:val="000066A8"/>
    <w:rsid w:val="000424C9"/>
    <w:rsid w:val="000C2486"/>
    <w:rsid w:val="000D0241"/>
    <w:rsid w:val="00117BC4"/>
    <w:rsid w:val="00164B98"/>
    <w:rsid w:val="0016505C"/>
    <w:rsid w:val="002046AA"/>
    <w:rsid w:val="00213BCC"/>
    <w:rsid w:val="00223270"/>
    <w:rsid w:val="002475BD"/>
    <w:rsid w:val="00266229"/>
    <w:rsid w:val="00294326"/>
    <w:rsid w:val="002A45BC"/>
    <w:rsid w:val="002B119D"/>
    <w:rsid w:val="002C13A1"/>
    <w:rsid w:val="002D7BF0"/>
    <w:rsid w:val="002F6C27"/>
    <w:rsid w:val="003153A3"/>
    <w:rsid w:val="003408B2"/>
    <w:rsid w:val="00397066"/>
    <w:rsid w:val="003E0091"/>
    <w:rsid w:val="003E4F0F"/>
    <w:rsid w:val="00422147"/>
    <w:rsid w:val="0047606A"/>
    <w:rsid w:val="00476BA5"/>
    <w:rsid w:val="0051313B"/>
    <w:rsid w:val="005B60A4"/>
    <w:rsid w:val="005F68D1"/>
    <w:rsid w:val="00630CD8"/>
    <w:rsid w:val="00713FB8"/>
    <w:rsid w:val="00754BDE"/>
    <w:rsid w:val="00763FD2"/>
    <w:rsid w:val="0076675E"/>
    <w:rsid w:val="007D2DA5"/>
    <w:rsid w:val="007E2AD3"/>
    <w:rsid w:val="007E7F15"/>
    <w:rsid w:val="007F7A1A"/>
    <w:rsid w:val="0085266A"/>
    <w:rsid w:val="00864AE7"/>
    <w:rsid w:val="008F4AD2"/>
    <w:rsid w:val="008F7CA6"/>
    <w:rsid w:val="00914613"/>
    <w:rsid w:val="0092769D"/>
    <w:rsid w:val="00943AF3"/>
    <w:rsid w:val="009A1B44"/>
    <w:rsid w:val="00A27132"/>
    <w:rsid w:val="00A61720"/>
    <w:rsid w:val="00AE1BE6"/>
    <w:rsid w:val="00AE4A2B"/>
    <w:rsid w:val="00B103EF"/>
    <w:rsid w:val="00B159F3"/>
    <w:rsid w:val="00B3364B"/>
    <w:rsid w:val="00B84FC9"/>
    <w:rsid w:val="00BA6596"/>
    <w:rsid w:val="00BE56CC"/>
    <w:rsid w:val="00C13F19"/>
    <w:rsid w:val="00C27C97"/>
    <w:rsid w:val="00CA577C"/>
    <w:rsid w:val="00CD39AA"/>
    <w:rsid w:val="00D35414"/>
    <w:rsid w:val="00D5349B"/>
    <w:rsid w:val="00D64AB6"/>
    <w:rsid w:val="00D75FB4"/>
    <w:rsid w:val="00D87736"/>
    <w:rsid w:val="00DE1B1C"/>
    <w:rsid w:val="00DE6B05"/>
    <w:rsid w:val="00DF1062"/>
    <w:rsid w:val="00E21096"/>
    <w:rsid w:val="00E747D9"/>
    <w:rsid w:val="00F02516"/>
    <w:rsid w:val="00F6197E"/>
    <w:rsid w:val="00F91A9B"/>
    <w:rsid w:val="00FA7C18"/>
    <w:rsid w:val="00FF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C8AE"/>
  <w15:chartTrackingRefBased/>
  <w15:docId w15:val="{B93B05AB-FAB8-49F3-9E5A-D59F57A8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E7"/>
    <w:pPr>
      <w:ind w:left="720"/>
      <w:contextualSpacing/>
    </w:pPr>
  </w:style>
  <w:style w:type="character" w:styleId="Hyperlink">
    <w:name w:val="Hyperlink"/>
    <w:basedOn w:val="DefaultParagraphFont"/>
    <w:uiPriority w:val="99"/>
    <w:unhideWhenUsed/>
    <w:rsid w:val="00E747D9"/>
    <w:rPr>
      <w:color w:val="0563C1"/>
      <w:u w:val="single"/>
    </w:rPr>
  </w:style>
  <w:style w:type="character" w:styleId="FollowedHyperlink">
    <w:name w:val="FollowedHyperlink"/>
    <w:basedOn w:val="DefaultParagraphFont"/>
    <w:uiPriority w:val="99"/>
    <w:semiHidden/>
    <w:unhideWhenUsed/>
    <w:rsid w:val="00D87736"/>
    <w:rPr>
      <w:color w:val="954F72" w:themeColor="followedHyperlink"/>
      <w:u w:val="single"/>
    </w:rPr>
  </w:style>
  <w:style w:type="character" w:styleId="UnresolvedMention">
    <w:name w:val="Unresolved Mention"/>
    <w:basedOn w:val="DefaultParagraphFont"/>
    <w:uiPriority w:val="99"/>
    <w:semiHidden/>
    <w:unhideWhenUsed/>
    <w:rsid w:val="00DE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51956">
      <w:bodyDiv w:val="1"/>
      <w:marLeft w:val="0"/>
      <w:marRight w:val="0"/>
      <w:marTop w:val="0"/>
      <w:marBottom w:val="0"/>
      <w:divBdr>
        <w:top w:val="none" w:sz="0" w:space="0" w:color="auto"/>
        <w:left w:val="none" w:sz="0" w:space="0" w:color="auto"/>
        <w:bottom w:val="none" w:sz="0" w:space="0" w:color="auto"/>
        <w:right w:val="none" w:sz="0" w:space="0" w:color="auto"/>
      </w:divBdr>
    </w:div>
    <w:div w:id="1111126505">
      <w:bodyDiv w:val="1"/>
      <w:marLeft w:val="0"/>
      <w:marRight w:val="0"/>
      <w:marTop w:val="0"/>
      <w:marBottom w:val="0"/>
      <w:divBdr>
        <w:top w:val="none" w:sz="0" w:space="0" w:color="auto"/>
        <w:left w:val="none" w:sz="0" w:space="0" w:color="auto"/>
        <w:bottom w:val="none" w:sz="0" w:space="0" w:color="auto"/>
        <w:right w:val="none" w:sz="0" w:space="0" w:color="auto"/>
      </w:divBdr>
    </w:div>
    <w:div w:id="14224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tcole.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teams.microsoft.com_l_meetup-2Djoin_19-253ameeting-5FYmJmOTUyNWMtOGMxOC00ZmQ3LWE3NTQtODRkMDZhNzNhMmE3-2540thread.v2_0-3Fcontext-3D-257b-2522Tid-2522-253a-25229847529b-2Dc421-2D48a4-2D8562-2D4945cbc5a24d-2522-252c-2522Oid-2522-253a-252285a3deaa-2Df2d0-2D4560-2Db1c2-2Dc05055c5e6ee-2522-257d&amp;d=DwQFAg&amp;c=euGZstcaTDllvimEN8b7jXrwqOf-v5A_CdpgnVfiiMM&amp;r=V6lhU2MQTYJzGVNkyxcOlw&amp;m=OCq5rqGRd6em3jLJ38zBf2pvVov3CG9JqTTRdpq3Pmk&amp;s=QdeRaIZNzc6UT3TQj7xEaM0_pLH9w6xGE5mOowz6Za8&amp;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1121</Words>
  <Characters>6081</Characters>
  <Application>Microsoft Office Word</Application>
  <DocSecurity>0</DocSecurity>
  <Lines>138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Hall</dc:creator>
  <cp:keywords/>
  <dc:description/>
  <cp:lastModifiedBy>Kelle Hall</cp:lastModifiedBy>
  <cp:revision>22</cp:revision>
  <dcterms:created xsi:type="dcterms:W3CDTF">2022-07-08T16:00:00Z</dcterms:created>
  <dcterms:modified xsi:type="dcterms:W3CDTF">2022-08-26T13:36:00Z</dcterms:modified>
</cp:coreProperties>
</file>